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A75" w:rsidRPr="00A36FFB" w:rsidRDefault="00A36FFB">
      <w:pPr>
        <w:rPr>
          <w:rFonts w:ascii="Bradley Hand ITC" w:hAnsi="Bradley Hand ITC"/>
          <w:b/>
          <w:bCs/>
          <w:sz w:val="52"/>
          <w:szCs w:val="52"/>
        </w:rPr>
      </w:pPr>
      <w:r w:rsidRPr="00A36FFB">
        <w:rPr>
          <w:rFonts w:ascii="Bradley Hand ITC" w:hAnsi="Bradley Hand ITC"/>
          <w:noProof/>
        </w:rPr>
        <w:drawing>
          <wp:anchor distT="0" distB="0" distL="114300" distR="114300" simplePos="0" relativeHeight="251659264" behindDoc="0" locked="0" layoutInCell="1" allowOverlap="1" wp14:anchorId="6918ACF0" wp14:editId="72AF4FB9">
            <wp:simplePos x="0" y="0"/>
            <wp:positionH relativeFrom="column">
              <wp:posOffset>7773035</wp:posOffset>
            </wp:positionH>
            <wp:positionV relativeFrom="paragraph">
              <wp:posOffset>-100965</wp:posOffset>
            </wp:positionV>
            <wp:extent cx="1654779" cy="517585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779" cy="51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8C2" w:rsidRPr="00A36FFB">
        <w:rPr>
          <w:rFonts w:ascii="Bradley Hand ITC" w:hAnsi="Bradley Hand ITC"/>
        </w:rPr>
        <w:t>Monday 1</w:t>
      </w:r>
      <w:r w:rsidR="008E58C2" w:rsidRPr="00A36FFB">
        <w:rPr>
          <w:rFonts w:ascii="Bradley Hand ITC" w:hAnsi="Bradley Hand ITC"/>
          <w:vertAlign w:val="superscript"/>
        </w:rPr>
        <w:t>st</w:t>
      </w:r>
      <w:r w:rsidR="008E58C2" w:rsidRPr="00A36FFB">
        <w:rPr>
          <w:rFonts w:ascii="Bradley Hand ITC" w:hAnsi="Bradley Hand ITC"/>
        </w:rPr>
        <w:t xml:space="preserve"> February </w:t>
      </w:r>
      <w:r w:rsidR="007768C5" w:rsidRPr="00A36FFB">
        <w:rPr>
          <w:rFonts w:ascii="Bradley Hand ITC" w:hAnsi="Bradley Hand ITC"/>
        </w:rPr>
        <w:t>2021</w:t>
      </w:r>
      <w:r w:rsidR="00FA1CF3" w:rsidRPr="00A36FFB">
        <w:rPr>
          <w:rFonts w:ascii="Bradley Hand ITC" w:hAnsi="Bradley Hand ITC"/>
        </w:rPr>
        <w:t xml:space="preserve">            </w:t>
      </w:r>
      <w:r w:rsidR="008E58C2" w:rsidRPr="00A36FFB">
        <w:rPr>
          <w:rFonts w:ascii="Bradley Hand ITC" w:hAnsi="Bradley Hand ITC"/>
        </w:rPr>
        <w:t xml:space="preserve">  </w:t>
      </w:r>
      <w:r w:rsidR="00916A75" w:rsidRPr="00A36FFB">
        <w:rPr>
          <w:rFonts w:ascii="Bradley Hand ITC" w:hAnsi="Bradley Hand ITC"/>
        </w:rPr>
        <w:t xml:space="preserve"> </w:t>
      </w:r>
      <w:r w:rsidR="00916A75" w:rsidRPr="00A36FFB">
        <w:rPr>
          <w:rFonts w:ascii="Bradley Hand ITC" w:hAnsi="Bradley Hand ITC"/>
          <w:sz w:val="52"/>
          <w:szCs w:val="52"/>
        </w:rPr>
        <w:t xml:space="preserve"> </w:t>
      </w:r>
      <w:r w:rsidRPr="00A36FFB">
        <w:rPr>
          <w:rFonts w:ascii="Bradley Hand ITC" w:hAnsi="Bradley Hand ITC"/>
          <w:sz w:val="52"/>
          <w:szCs w:val="52"/>
        </w:rPr>
        <w:tab/>
      </w:r>
      <w:r w:rsidRPr="00A36FFB">
        <w:rPr>
          <w:rFonts w:ascii="Bradley Hand ITC" w:hAnsi="Bradley Hand ITC"/>
          <w:sz w:val="52"/>
          <w:szCs w:val="52"/>
        </w:rPr>
        <w:tab/>
      </w:r>
      <w:r w:rsidRPr="00A36FFB">
        <w:rPr>
          <w:rFonts w:ascii="Bradley Hand ITC" w:hAnsi="Bradley Hand ITC"/>
          <w:sz w:val="52"/>
          <w:szCs w:val="52"/>
        </w:rPr>
        <w:tab/>
      </w:r>
      <w:r w:rsidRPr="00A36FFB">
        <w:rPr>
          <w:rFonts w:ascii="Bradley Hand ITC" w:hAnsi="Bradley Hand ITC"/>
          <w:sz w:val="52"/>
          <w:szCs w:val="52"/>
        </w:rPr>
        <w:tab/>
      </w:r>
      <w:r w:rsidRPr="00A36FFB">
        <w:rPr>
          <w:rFonts w:ascii="Bradley Hand ITC" w:hAnsi="Bradley Hand ITC"/>
          <w:sz w:val="52"/>
          <w:szCs w:val="52"/>
        </w:rPr>
        <w:tab/>
      </w:r>
      <w:r w:rsidRPr="00A36FFB">
        <w:rPr>
          <w:rFonts w:ascii="Bradley Hand ITC" w:hAnsi="Bradley Hand ITC"/>
          <w:sz w:val="52"/>
          <w:szCs w:val="52"/>
          <w:u w:val="single"/>
        </w:rPr>
        <w:t>A Special Meal</w:t>
      </w:r>
    </w:p>
    <w:p w:rsidR="00A36FFB" w:rsidRPr="00A36FFB" w:rsidRDefault="00FA1CF3" w:rsidP="00A36FFB">
      <w:pPr>
        <w:rPr>
          <w:rFonts w:ascii="Bradley Hand ITC" w:hAnsi="Bradley Hand ITC"/>
          <w:sz w:val="24"/>
          <w:szCs w:val="24"/>
        </w:rPr>
      </w:pPr>
      <w:r w:rsidRPr="00A36FFB">
        <w:rPr>
          <w:rFonts w:ascii="Bradley Hand ITC" w:hAnsi="Bradley Hand ITC"/>
          <w:sz w:val="24"/>
          <w:szCs w:val="24"/>
        </w:rPr>
        <w:t>Ca</w:t>
      </w:r>
      <w:r w:rsidR="008E58C2" w:rsidRPr="00A36FFB">
        <w:rPr>
          <w:rFonts w:ascii="Bradley Hand ITC" w:hAnsi="Bradley Hand ITC"/>
          <w:sz w:val="24"/>
          <w:szCs w:val="24"/>
        </w:rPr>
        <w:t xml:space="preserve">n I </w:t>
      </w:r>
      <w:r w:rsidR="00A36FFB" w:rsidRPr="00A36FFB">
        <w:rPr>
          <w:rFonts w:ascii="Bradley Hand ITC" w:hAnsi="Bradley Hand ITC"/>
          <w:b/>
          <w:sz w:val="24"/>
          <w:szCs w:val="24"/>
        </w:rPr>
        <w:t>talk about</w:t>
      </w:r>
      <w:r w:rsidR="00A36FFB" w:rsidRPr="00A36FFB">
        <w:rPr>
          <w:rFonts w:ascii="Bradley Hand ITC" w:hAnsi="Bradley Hand ITC"/>
          <w:sz w:val="24"/>
          <w:szCs w:val="24"/>
        </w:rPr>
        <w:t xml:space="preserve"> a special meal I have had?</w:t>
      </w:r>
    </w:p>
    <w:p w:rsidR="00A36FFB" w:rsidRPr="00A36FFB" w:rsidRDefault="00A36FFB" w:rsidP="00A36FFB">
      <w:pPr>
        <w:shd w:val="clear" w:color="auto" w:fill="FFFFFF"/>
        <w:spacing w:after="225" w:line="300" w:lineRule="atLeast"/>
        <w:rPr>
          <w:rFonts w:ascii="Bradley Hand ITC" w:eastAsia="Times New Roman" w:hAnsi="Bradley Hand ITC" w:cs="Arial"/>
          <w:color w:val="3B3B3B"/>
          <w:sz w:val="24"/>
          <w:szCs w:val="24"/>
        </w:rPr>
      </w:pPr>
    </w:p>
    <w:p w:rsidR="00A36FFB" w:rsidRPr="00A36FFB" w:rsidRDefault="00A36FFB" w:rsidP="00A36FFB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Bradley Hand ITC" w:eastAsia="Times New Roman" w:hAnsi="Bradley Hand ITC" w:cs="Arial"/>
          <w:color w:val="3B3B3B"/>
          <w:sz w:val="24"/>
          <w:szCs w:val="24"/>
        </w:rPr>
      </w:pPr>
      <w:r w:rsidRPr="00A36FFB">
        <w:rPr>
          <w:rFonts w:ascii="Bradley Hand ITC" w:eastAsia="Times New Roman" w:hAnsi="Bradley Hand ITC" w:cs="Arial"/>
          <w:color w:val="3B3B3B"/>
          <w:sz w:val="24"/>
          <w:szCs w:val="24"/>
        </w:rPr>
        <w:t>When might you have a special meal?</w:t>
      </w:r>
    </w:p>
    <w:p w:rsidR="00A36FFB" w:rsidRPr="00A36FFB" w:rsidRDefault="00A36FFB" w:rsidP="00A36FFB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Bradley Hand ITC" w:eastAsia="Times New Roman" w:hAnsi="Bradley Hand ITC" w:cs="Arial"/>
          <w:color w:val="3B3B3B"/>
          <w:sz w:val="24"/>
          <w:szCs w:val="24"/>
        </w:rPr>
      </w:pPr>
      <w:r w:rsidRPr="00A36FFB">
        <w:rPr>
          <w:rFonts w:ascii="Bradley Hand ITC" w:eastAsia="Times New Roman" w:hAnsi="Bradley Hand ITC" w:cs="Arial"/>
          <w:color w:val="3B3B3B"/>
          <w:sz w:val="24"/>
          <w:szCs w:val="24"/>
        </w:rPr>
        <w:t>What makes a meal special?</w:t>
      </w:r>
    </w:p>
    <w:p w:rsidR="00A36FFB" w:rsidRPr="00A36FFB" w:rsidRDefault="00A36FFB" w:rsidP="00A36FFB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Bradley Hand ITC" w:eastAsia="Times New Roman" w:hAnsi="Bradley Hand ITC" w:cs="Arial"/>
          <w:color w:val="3B3B3B"/>
          <w:sz w:val="24"/>
          <w:szCs w:val="24"/>
        </w:rPr>
      </w:pPr>
      <w:r w:rsidRPr="00A36FFB">
        <w:rPr>
          <w:rFonts w:ascii="Bradley Hand ITC" w:eastAsia="Times New Roman" w:hAnsi="Bradley Hand ITC" w:cs="Arial"/>
          <w:color w:val="3B3B3B"/>
          <w:sz w:val="24"/>
          <w:szCs w:val="24"/>
        </w:rPr>
        <w:t>Who was there?</w:t>
      </w:r>
    </w:p>
    <w:p w:rsidR="00A36FFB" w:rsidRPr="00A36FFB" w:rsidRDefault="00A36FFB" w:rsidP="00A36FFB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Bradley Hand ITC" w:eastAsia="Times New Roman" w:hAnsi="Bradley Hand ITC" w:cs="Arial"/>
          <w:color w:val="3B3B3B"/>
          <w:sz w:val="24"/>
          <w:szCs w:val="24"/>
        </w:rPr>
      </w:pPr>
      <w:r w:rsidRPr="00A36FFB">
        <w:rPr>
          <w:rFonts w:ascii="Bradley Hand ITC" w:eastAsia="Times New Roman" w:hAnsi="Bradley Hand ITC" w:cs="Arial"/>
          <w:color w:val="3B3B3B"/>
          <w:sz w:val="24"/>
          <w:szCs w:val="24"/>
        </w:rPr>
        <w:t>Who prepared the meal?</w:t>
      </w:r>
    </w:p>
    <w:p w:rsidR="00A36FFB" w:rsidRPr="00A36FFB" w:rsidRDefault="00A36FFB" w:rsidP="00A36FFB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Bradley Hand ITC" w:eastAsia="Times New Roman" w:hAnsi="Bradley Hand ITC" w:cs="Arial"/>
          <w:color w:val="3B3B3B"/>
          <w:sz w:val="24"/>
          <w:szCs w:val="24"/>
        </w:rPr>
      </w:pPr>
      <w:r w:rsidRPr="00A36FFB">
        <w:rPr>
          <w:rFonts w:ascii="Bradley Hand ITC" w:eastAsia="Times New Roman" w:hAnsi="Bradley Hand ITC" w:cs="Arial"/>
          <w:color w:val="3B3B3B"/>
          <w:sz w:val="24"/>
          <w:szCs w:val="24"/>
        </w:rPr>
        <w:t>What did you share?</w:t>
      </w:r>
    </w:p>
    <w:p w:rsidR="00A36FFB" w:rsidRPr="00A36FFB" w:rsidRDefault="00A36FFB" w:rsidP="00A36FFB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Bradley Hand ITC" w:eastAsia="Times New Roman" w:hAnsi="Bradley Hand ITC" w:cs="Arial"/>
          <w:color w:val="3B3B3B"/>
          <w:sz w:val="24"/>
          <w:szCs w:val="24"/>
        </w:rPr>
      </w:pPr>
      <w:r w:rsidRPr="00A36FFB">
        <w:rPr>
          <w:rFonts w:ascii="Bradley Hand ITC" w:eastAsia="Times New Roman" w:hAnsi="Bradley Hand ITC" w:cs="Arial"/>
          <w:color w:val="3B3B3B"/>
          <w:sz w:val="24"/>
          <w:szCs w:val="24"/>
        </w:rPr>
        <w:t>How did you help?</w:t>
      </w:r>
    </w:p>
    <w:p w:rsidR="00A36FFB" w:rsidRPr="00A36FFB" w:rsidRDefault="00A36FFB" w:rsidP="00A36FFB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Bradley Hand ITC" w:eastAsia="Times New Roman" w:hAnsi="Bradley Hand ITC" w:cs="Arial"/>
          <w:color w:val="3B3B3B"/>
          <w:sz w:val="24"/>
          <w:szCs w:val="24"/>
        </w:rPr>
      </w:pPr>
      <w:r w:rsidRPr="00A36FFB">
        <w:rPr>
          <w:rFonts w:ascii="Bradley Hand ITC" w:eastAsia="Times New Roman" w:hAnsi="Bradley Hand ITC" w:cs="Arial"/>
          <w:color w:val="3B3B3B"/>
          <w:sz w:val="24"/>
          <w:szCs w:val="24"/>
        </w:rPr>
        <w:t>What did you like best about it?</w:t>
      </w:r>
    </w:p>
    <w:p w:rsidR="00A36FFB" w:rsidRPr="00A36FFB" w:rsidRDefault="00A36FFB" w:rsidP="00A36FFB">
      <w:pPr>
        <w:numPr>
          <w:ilvl w:val="0"/>
          <w:numId w:val="1"/>
        </w:numPr>
        <w:shd w:val="clear" w:color="auto" w:fill="FFFFFF"/>
        <w:spacing w:after="225" w:line="300" w:lineRule="atLeast"/>
        <w:ind w:left="0"/>
        <w:rPr>
          <w:rFonts w:ascii="Bradley Hand ITC" w:eastAsia="Times New Roman" w:hAnsi="Bradley Hand ITC" w:cs="Arial"/>
          <w:color w:val="3B3B3B"/>
          <w:sz w:val="24"/>
          <w:szCs w:val="24"/>
        </w:rPr>
      </w:pPr>
      <w:r w:rsidRPr="00A36FFB">
        <w:rPr>
          <w:rFonts w:ascii="Bradley Hand ITC" w:eastAsia="Times New Roman" w:hAnsi="Bradley Hand ITC" w:cs="Arial"/>
          <w:color w:val="3B3B3B"/>
          <w:sz w:val="24"/>
          <w:szCs w:val="24"/>
        </w:rPr>
        <w:t>How did it make you feel?</w:t>
      </w:r>
      <w:bookmarkStart w:id="0" w:name="_GoBack"/>
      <w:bookmarkEnd w:id="0"/>
    </w:p>
    <w:sectPr w:rsidR="00A36FFB" w:rsidRPr="00A36FFB" w:rsidSect="00A36F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08" w:rsidRDefault="00794808" w:rsidP="00FA1CF3">
      <w:r>
        <w:separator/>
      </w:r>
    </w:p>
  </w:endnote>
  <w:endnote w:type="continuationSeparator" w:id="0">
    <w:p w:rsidR="00794808" w:rsidRDefault="00794808" w:rsidP="00FA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08" w:rsidRDefault="00794808" w:rsidP="00FA1CF3">
      <w:r>
        <w:separator/>
      </w:r>
    </w:p>
  </w:footnote>
  <w:footnote w:type="continuationSeparator" w:id="0">
    <w:p w:rsidR="00794808" w:rsidRDefault="00794808" w:rsidP="00FA1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D6D4A"/>
    <w:multiLevelType w:val="multilevel"/>
    <w:tmpl w:val="00C6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75"/>
    <w:rsid w:val="00104F2E"/>
    <w:rsid w:val="00205FE4"/>
    <w:rsid w:val="00280027"/>
    <w:rsid w:val="005229E0"/>
    <w:rsid w:val="005E10BC"/>
    <w:rsid w:val="0063289D"/>
    <w:rsid w:val="007768C5"/>
    <w:rsid w:val="00794808"/>
    <w:rsid w:val="008E58C2"/>
    <w:rsid w:val="00916A75"/>
    <w:rsid w:val="009B211B"/>
    <w:rsid w:val="009C31D9"/>
    <w:rsid w:val="00A36FFB"/>
    <w:rsid w:val="00B85698"/>
    <w:rsid w:val="00DB3393"/>
    <w:rsid w:val="00FA1CF3"/>
    <w:rsid w:val="00FF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5E1C5"/>
  <w15:chartTrackingRefBased/>
  <w15:docId w15:val="{AEE5DACD-E79A-A848-9BF4-D500192E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F3"/>
  </w:style>
  <w:style w:type="paragraph" w:styleId="Footer">
    <w:name w:val="footer"/>
    <w:basedOn w:val="Normal"/>
    <w:link w:val="FooterChar"/>
    <w:uiPriority w:val="99"/>
    <w:unhideWhenUsed/>
    <w:rsid w:val="00FA1C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F3"/>
  </w:style>
  <w:style w:type="paragraph" w:styleId="BalloonText">
    <w:name w:val="Balloon Text"/>
    <w:basedOn w:val="Normal"/>
    <w:link w:val="BalloonTextChar"/>
    <w:uiPriority w:val="99"/>
    <w:semiHidden/>
    <w:unhideWhenUsed/>
    <w:rsid w:val="009B21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7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Jonathan</dc:creator>
  <cp:keywords/>
  <dc:description/>
  <cp:lastModifiedBy>J Corbett</cp:lastModifiedBy>
  <cp:revision>2</cp:revision>
  <cp:lastPrinted>2021-01-28T11:26:00Z</cp:lastPrinted>
  <dcterms:created xsi:type="dcterms:W3CDTF">2021-01-28T11:26:00Z</dcterms:created>
  <dcterms:modified xsi:type="dcterms:W3CDTF">2021-01-28T11:26:00Z</dcterms:modified>
</cp:coreProperties>
</file>