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F497E0" w14:textId="339150E3" w:rsidR="008908AD" w:rsidRPr="001F53C2" w:rsidRDefault="008908AD" w:rsidP="008908AD">
      <w:pPr>
        <w:tabs>
          <w:tab w:val="left" w:pos="9643"/>
        </w:tabs>
        <w:spacing w:after="0" w:line="240" w:lineRule="auto"/>
        <w:contextualSpacing/>
        <w:rPr>
          <w:b/>
          <w:sz w:val="40"/>
          <w:szCs w:val="32"/>
        </w:rPr>
      </w:pPr>
      <w:r>
        <w:rPr>
          <w:b/>
          <w:sz w:val="40"/>
          <w:szCs w:val="32"/>
        </w:rPr>
        <w:t>Expanded Noun Phrases</w:t>
      </w:r>
    </w:p>
    <w:p w14:paraId="50735546" w14:textId="77777777" w:rsidR="008908AD" w:rsidRDefault="008908AD" w:rsidP="008908AD">
      <w:pPr>
        <w:tabs>
          <w:tab w:val="left" w:pos="9643"/>
        </w:tabs>
        <w:spacing w:after="0" w:line="240" w:lineRule="auto"/>
        <w:contextualSpacing/>
        <w:jc w:val="center"/>
        <w:rPr>
          <w:sz w:val="32"/>
          <w:szCs w:val="32"/>
        </w:rPr>
      </w:pPr>
    </w:p>
    <w:p w14:paraId="739B43A8" w14:textId="4C6171B2" w:rsidR="008908AD" w:rsidRPr="00397715" w:rsidRDefault="008908AD" w:rsidP="00E71793">
      <w:pPr>
        <w:tabs>
          <w:tab w:val="left" w:pos="9643"/>
        </w:tabs>
        <w:spacing w:after="0"/>
        <w:contextualSpacing/>
        <w:rPr>
          <w:i/>
          <w:color w:val="0000FF"/>
          <w:sz w:val="32"/>
          <w:szCs w:val="32"/>
        </w:rPr>
      </w:pPr>
      <w:r w:rsidRPr="00397715">
        <w:rPr>
          <w:i/>
          <w:color w:val="0000FF"/>
          <w:sz w:val="32"/>
          <w:szCs w:val="32"/>
        </w:rPr>
        <w:t>Identify the</w:t>
      </w:r>
      <w:r w:rsidR="00C91A3E">
        <w:rPr>
          <w:i/>
          <w:color w:val="0000FF"/>
          <w:sz w:val="32"/>
          <w:szCs w:val="32"/>
        </w:rPr>
        <w:t xml:space="preserve"> </w:t>
      </w:r>
      <w:r w:rsidR="00C91A3E" w:rsidRPr="00E71793">
        <w:rPr>
          <w:i/>
          <w:color w:val="0000FF"/>
          <w:sz w:val="32"/>
          <w:szCs w:val="32"/>
          <w:u w:val="single"/>
        </w:rPr>
        <w:t>head</w:t>
      </w:r>
      <w:r w:rsidRPr="00E71793">
        <w:rPr>
          <w:i/>
          <w:color w:val="0000FF"/>
          <w:sz w:val="32"/>
          <w:szCs w:val="32"/>
          <w:u w:val="single"/>
        </w:rPr>
        <w:t xml:space="preserve"> noun</w:t>
      </w:r>
      <w:r w:rsidR="00C91A3E" w:rsidRPr="00E71793">
        <w:rPr>
          <w:i/>
          <w:color w:val="0000FF"/>
          <w:sz w:val="32"/>
          <w:szCs w:val="32"/>
          <w:u w:val="single"/>
        </w:rPr>
        <w:t>s</w:t>
      </w:r>
      <w:r w:rsidR="00C91A3E">
        <w:rPr>
          <w:i/>
          <w:color w:val="0000FF"/>
          <w:sz w:val="32"/>
          <w:szCs w:val="32"/>
        </w:rPr>
        <w:t xml:space="preserve"> </w:t>
      </w:r>
      <w:r w:rsidRPr="00397715">
        <w:rPr>
          <w:i/>
          <w:color w:val="0000FF"/>
          <w:sz w:val="32"/>
          <w:szCs w:val="32"/>
        </w:rPr>
        <w:t xml:space="preserve">in each sentence by underlining </w:t>
      </w:r>
      <w:r w:rsidR="00C91A3E">
        <w:rPr>
          <w:i/>
          <w:color w:val="0000FF"/>
          <w:sz w:val="32"/>
          <w:szCs w:val="32"/>
        </w:rPr>
        <w:t>them.</w:t>
      </w:r>
    </w:p>
    <w:p w14:paraId="267F6D15" w14:textId="19AFCEA6" w:rsidR="008908AD" w:rsidRPr="00397715" w:rsidRDefault="00BE4374" w:rsidP="00E71793">
      <w:pPr>
        <w:tabs>
          <w:tab w:val="left" w:pos="9643"/>
        </w:tabs>
        <w:spacing w:after="0"/>
        <w:contextualSpacing/>
        <w:rPr>
          <w:i/>
          <w:color w:val="0000FF"/>
          <w:sz w:val="32"/>
          <w:szCs w:val="32"/>
        </w:rPr>
      </w:pPr>
      <w:r>
        <w:rPr>
          <w:i/>
          <w:noProof/>
          <w:color w:val="0000FF"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978655" wp14:editId="1280DE93">
                <wp:simplePos x="0" y="0"/>
                <wp:positionH relativeFrom="column">
                  <wp:posOffset>955343</wp:posOffset>
                </wp:positionH>
                <wp:positionV relativeFrom="page">
                  <wp:posOffset>1337481</wp:posOffset>
                </wp:positionV>
                <wp:extent cx="1943735" cy="190500"/>
                <wp:effectExtent l="0" t="0" r="18415" b="19050"/>
                <wp:wrapNone/>
                <wp:docPr id="9" name="Rectangle: Rounded Corner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735" cy="1905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0A9CF53" id="Rectangle: Rounded Corners 9" o:spid="_x0000_s1026" style="position:absolute;margin-left:75.2pt;margin-top:105.3pt;width:153.05pt;height:1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" filled="f" strokecolor="#1f3763 [1604]" strokeweight="1pt">
                <v:stroke joinstyle="miter"/>
                <w10:wrap anchory="page"/>
              </v:roundrect>
            </w:pict>
          </mc:Fallback>
        </mc:AlternateContent>
      </w:r>
      <w:r w:rsidR="008908AD" w:rsidRPr="00397715">
        <w:rPr>
          <w:i/>
          <w:color w:val="0000FF"/>
          <w:sz w:val="32"/>
          <w:szCs w:val="32"/>
        </w:rPr>
        <w:t xml:space="preserve">Identify the </w:t>
      </w:r>
      <w:r w:rsidR="00C91A3E">
        <w:rPr>
          <w:i/>
          <w:color w:val="0000FF"/>
          <w:sz w:val="32"/>
          <w:szCs w:val="32"/>
        </w:rPr>
        <w:t>expanded noun phrase by circling all of the words which create it.</w:t>
      </w:r>
      <w:r w:rsidR="008908AD" w:rsidRPr="00397715">
        <w:rPr>
          <w:i/>
          <w:color w:val="0000FF"/>
          <w:sz w:val="32"/>
          <w:szCs w:val="32"/>
        </w:rPr>
        <w:t xml:space="preserve">  </w:t>
      </w:r>
    </w:p>
    <w:p w14:paraId="01888B96" w14:textId="77777777" w:rsidR="008908AD" w:rsidRDefault="008908AD" w:rsidP="008908AD">
      <w:pPr>
        <w:tabs>
          <w:tab w:val="left" w:pos="9643"/>
        </w:tabs>
        <w:spacing w:after="0" w:line="240" w:lineRule="auto"/>
        <w:contextualSpacing/>
        <w:rPr>
          <w:sz w:val="32"/>
          <w:szCs w:val="32"/>
        </w:rPr>
      </w:pPr>
    </w:p>
    <w:p w14:paraId="1BB305FB" w14:textId="6361DC66" w:rsidR="00E32199" w:rsidRDefault="00E32199" w:rsidP="008908AD">
      <w:pPr>
        <w:tabs>
          <w:tab w:val="left" w:pos="9643"/>
        </w:tabs>
        <w:spacing w:after="0" w:line="240" w:lineRule="auto"/>
        <w:contextualSpacing/>
        <w:rPr>
          <w:sz w:val="32"/>
          <w:szCs w:val="32"/>
        </w:rPr>
      </w:pPr>
      <w:r>
        <w:rPr>
          <w:sz w:val="32"/>
          <w:szCs w:val="32"/>
        </w:rPr>
        <w:t>Tashi was afraid of</w:t>
      </w:r>
      <w:r w:rsidR="00A52AC6">
        <w:rPr>
          <w:sz w:val="32"/>
          <w:szCs w:val="32"/>
        </w:rPr>
        <w:t xml:space="preserve"> big cats with jade-green eyes and snakes like yellow whips.</w:t>
      </w:r>
    </w:p>
    <w:p w14:paraId="3C512932" w14:textId="10A62B79" w:rsidR="0050689C" w:rsidRDefault="0050689C" w:rsidP="008908AD">
      <w:pPr>
        <w:tabs>
          <w:tab w:val="left" w:pos="9643"/>
        </w:tabs>
        <w:spacing w:after="0" w:line="240" w:lineRule="auto"/>
        <w:contextualSpacing/>
        <w:rPr>
          <w:sz w:val="32"/>
          <w:szCs w:val="32"/>
        </w:rPr>
      </w:pPr>
    </w:p>
    <w:p w14:paraId="51DE7F4C" w14:textId="5564CEEB" w:rsidR="0050689C" w:rsidRDefault="0050689C" w:rsidP="008908AD">
      <w:pPr>
        <w:tabs>
          <w:tab w:val="left" w:pos="9643"/>
        </w:tabs>
        <w:spacing w:after="0" w:line="240" w:lineRule="auto"/>
        <w:contextualSpacing/>
        <w:rPr>
          <w:sz w:val="32"/>
          <w:szCs w:val="32"/>
        </w:rPr>
      </w:pPr>
      <w:r w:rsidRPr="0050689C">
        <w:rPr>
          <w:sz w:val="32"/>
          <w:szCs w:val="32"/>
        </w:rPr>
        <w:t xml:space="preserve">Because she was worried about her mother, Tashi was determined to do something really brave to help.  </w:t>
      </w:r>
    </w:p>
    <w:p w14:paraId="1976231B" w14:textId="77777777" w:rsidR="00E32199" w:rsidRDefault="00E32199" w:rsidP="008908AD">
      <w:pPr>
        <w:tabs>
          <w:tab w:val="left" w:pos="9643"/>
        </w:tabs>
        <w:spacing w:after="0" w:line="240" w:lineRule="auto"/>
        <w:contextualSpacing/>
        <w:rPr>
          <w:sz w:val="32"/>
          <w:szCs w:val="32"/>
        </w:rPr>
      </w:pPr>
    </w:p>
    <w:p w14:paraId="7515D8F6" w14:textId="77777777" w:rsidR="00AB43A1" w:rsidRPr="00EF0697" w:rsidRDefault="00AB43A1" w:rsidP="00AB43A1">
      <w:pPr>
        <w:tabs>
          <w:tab w:val="left" w:pos="9643"/>
        </w:tabs>
        <w:spacing w:after="0" w:line="240" w:lineRule="auto"/>
        <w:contextualSpacing/>
        <w:rPr>
          <w:sz w:val="32"/>
          <w:szCs w:val="32"/>
        </w:rPr>
      </w:pPr>
      <w:r w:rsidRPr="00EF0697">
        <w:rPr>
          <w:sz w:val="32"/>
          <w:szCs w:val="32"/>
        </w:rPr>
        <w:t xml:space="preserve">The woman with the red braid in her hair was sympathetic when the basket was empty.  </w:t>
      </w:r>
    </w:p>
    <w:p w14:paraId="162E9BEF" w14:textId="77777777" w:rsidR="00AB43A1" w:rsidRDefault="00AB43A1" w:rsidP="008908AD">
      <w:pPr>
        <w:tabs>
          <w:tab w:val="left" w:pos="9643"/>
        </w:tabs>
        <w:spacing w:after="0" w:line="240" w:lineRule="auto"/>
        <w:contextualSpacing/>
        <w:rPr>
          <w:sz w:val="32"/>
          <w:szCs w:val="32"/>
        </w:rPr>
      </w:pPr>
    </w:p>
    <w:p w14:paraId="6E5F9B82" w14:textId="62313E44" w:rsidR="008908AD" w:rsidRPr="00EF0697" w:rsidRDefault="008908AD" w:rsidP="008908AD">
      <w:pPr>
        <w:tabs>
          <w:tab w:val="left" w:pos="9643"/>
        </w:tabs>
        <w:spacing w:after="0" w:line="240" w:lineRule="auto"/>
        <w:contextualSpacing/>
        <w:rPr>
          <w:sz w:val="32"/>
          <w:szCs w:val="32"/>
        </w:rPr>
      </w:pPr>
      <w:r w:rsidRPr="00EF0697">
        <w:rPr>
          <w:sz w:val="32"/>
          <w:szCs w:val="32"/>
        </w:rPr>
        <w:t xml:space="preserve">The wise old man knew the place where the monkeys found the leaves. </w:t>
      </w:r>
    </w:p>
    <w:p w14:paraId="64DDB5E6" w14:textId="77777777" w:rsidR="008908AD" w:rsidRPr="00EF0697" w:rsidRDefault="008908AD" w:rsidP="008908AD">
      <w:pPr>
        <w:tabs>
          <w:tab w:val="left" w:pos="9643"/>
        </w:tabs>
        <w:spacing w:after="0" w:line="240" w:lineRule="auto"/>
        <w:contextualSpacing/>
        <w:rPr>
          <w:sz w:val="32"/>
          <w:szCs w:val="32"/>
        </w:rPr>
      </w:pPr>
    </w:p>
    <w:p w14:paraId="5246653E" w14:textId="77777777" w:rsidR="008908AD" w:rsidRPr="00EF0697" w:rsidRDefault="008908AD" w:rsidP="008908AD">
      <w:pPr>
        <w:tabs>
          <w:tab w:val="left" w:pos="9643"/>
        </w:tabs>
        <w:spacing w:after="0" w:line="240" w:lineRule="auto"/>
        <w:contextualSpacing/>
        <w:rPr>
          <w:sz w:val="32"/>
          <w:szCs w:val="32"/>
        </w:rPr>
      </w:pPr>
      <w:r w:rsidRPr="00EF0697">
        <w:rPr>
          <w:sz w:val="32"/>
          <w:szCs w:val="32"/>
        </w:rPr>
        <w:t xml:space="preserve">The girl with the worried eyes was watching the Overseer as he moved along the path.  </w:t>
      </w:r>
    </w:p>
    <w:p w14:paraId="71A6E0E6" w14:textId="77777777" w:rsidR="008908AD" w:rsidRPr="00EF0697" w:rsidRDefault="008908AD" w:rsidP="008908AD">
      <w:pPr>
        <w:tabs>
          <w:tab w:val="left" w:pos="9643"/>
        </w:tabs>
        <w:spacing w:after="0" w:line="240" w:lineRule="auto"/>
        <w:contextualSpacing/>
        <w:rPr>
          <w:sz w:val="32"/>
          <w:szCs w:val="32"/>
        </w:rPr>
      </w:pPr>
    </w:p>
    <w:p w14:paraId="2A0ECE8B" w14:textId="77777777" w:rsidR="008908AD" w:rsidRPr="00EF0697" w:rsidRDefault="008908AD" w:rsidP="008908AD">
      <w:pPr>
        <w:tabs>
          <w:tab w:val="left" w:pos="9643"/>
        </w:tabs>
        <w:spacing w:after="0" w:line="240" w:lineRule="auto"/>
        <w:contextualSpacing/>
        <w:rPr>
          <w:sz w:val="32"/>
          <w:szCs w:val="32"/>
        </w:rPr>
      </w:pPr>
      <w:r w:rsidRPr="00EF0697">
        <w:rPr>
          <w:sz w:val="32"/>
          <w:szCs w:val="32"/>
        </w:rPr>
        <w:t xml:space="preserve">When everyone was quiet, the very frightened Overseer made his announcement.  </w:t>
      </w:r>
    </w:p>
    <w:p w14:paraId="15166F0F" w14:textId="77777777" w:rsidR="008908AD" w:rsidRPr="00EF0697" w:rsidRDefault="008908AD" w:rsidP="008908AD">
      <w:pPr>
        <w:tabs>
          <w:tab w:val="left" w:pos="9643"/>
        </w:tabs>
        <w:spacing w:after="0" w:line="240" w:lineRule="auto"/>
        <w:contextualSpacing/>
        <w:rPr>
          <w:sz w:val="32"/>
          <w:szCs w:val="32"/>
        </w:rPr>
      </w:pPr>
    </w:p>
    <w:p w14:paraId="18AF4DA5" w14:textId="312F7175" w:rsidR="008908AD" w:rsidRDefault="008908AD" w:rsidP="008908AD">
      <w:pPr>
        <w:tabs>
          <w:tab w:val="left" w:pos="9643"/>
        </w:tabs>
        <w:spacing w:after="0" w:line="240" w:lineRule="auto"/>
        <w:contextualSpacing/>
        <w:rPr>
          <w:sz w:val="32"/>
          <w:szCs w:val="32"/>
        </w:rPr>
      </w:pPr>
      <w:r w:rsidRPr="00EF0697">
        <w:rPr>
          <w:sz w:val="32"/>
          <w:szCs w:val="32"/>
        </w:rPr>
        <w:t xml:space="preserve">The </w:t>
      </w:r>
      <w:r w:rsidR="00C64E97">
        <w:rPr>
          <w:sz w:val="32"/>
          <w:szCs w:val="32"/>
        </w:rPr>
        <w:t>Overseer laughed an ugly laugh full of brown teeth.</w:t>
      </w:r>
      <w:r>
        <w:rPr>
          <w:sz w:val="32"/>
          <w:szCs w:val="32"/>
        </w:rPr>
        <w:t xml:space="preserve"> </w:t>
      </w:r>
    </w:p>
    <w:p w14:paraId="18427974" w14:textId="77777777" w:rsidR="008908AD" w:rsidRDefault="008908AD" w:rsidP="008908AD">
      <w:pPr>
        <w:tabs>
          <w:tab w:val="left" w:pos="9643"/>
        </w:tabs>
        <w:spacing w:after="0" w:line="240" w:lineRule="auto"/>
        <w:contextualSpacing/>
        <w:rPr>
          <w:sz w:val="32"/>
          <w:szCs w:val="32"/>
        </w:rPr>
      </w:pPr>
    </w:p>
    <w:p w14:paraId="493A07B2" w14:textId="3D4738BC" w:rsidR="008908AD" w:rsidRPr="00397715" w:rsidRDefault="008908AD" w:rsidP="008908AD">
      <w:pPr>
        <w:tabs>
          <w:tab w:val="left" w:pos="9643"/>
        </w:tabs>
        <w:spacing w:after="0" w:line="240" w:lineRule="auto"/>
        <w:contextualSpacing/>
        <w:rPr>
          <w:i/>
          <w:color w:val="0000FF"/>
          <w:sz w:val="32"/>
          <w:szCs w:val="32"/>
        </w:rPr>
      </w:pPr>
      <w:r w:rsidRPr="00397715">
        <w:rPr>
          <w:i/>
          <w:color w:val="0000FF"/>
          <w:sz w:val="32"/>
          <w:szCs w:val="32"/>
        </w:rPr>
        <w:t>Copy each sentence</w:t>
      </w:r>
      <w:r w:rsidR="00A14502">
        <w:rPr>
          <w:i/>
          <w:color w:val="0000FF"/>
          <w:sz w:val="32"/>
          <w:szCs w:val="32"/>
        </w:rPr>
        <w:t>,</w:t>
      </w:r>
      <w:r w:rsidRPr="00397715">
        <w:rPr>
          <w:i/>
          <w:color w:val="0000FF"/>
          <w:sz w:val="32"/>
          <w:szCs w:val="32"/>
        </w:rPr>
        <w:t xml:space="preserve"> </w:t>
      </w:r>
      <w:r w:rsidR="00A14502">
        <w:rPr>
          <w:i/>
          <w:color w:val="0000FF"/>
          <w:sz w:val="32"/>
          <w:szCs w:val="32"/>
        </w:rPr>
        <w:t>expanding one of the nouns</w:t>
      </w:r>
      <w:r w:rsidRPr="00397715">
        <w:rPr>
          <w:i/>
          <w:color w:val="0000FF"/>
          <w:sz w:val="32"/>
          <w:szCs w:val="32"/>
        </w:rPr>
        <w:t xml:space="preserve">.  </w:t>
      </w:r>
    </w:p>
    <w:p w14:paraId="6D780508" w14:textId="77777777" w:rsidR="00C23FD8" w:rsidRDefault="00C23FD8" w:rsidP="00C23FD8">
      <w:pPr>
        <w:tabs>
          <w:tab w:val="left" w:pos="9643"/>
        </w:tabs>
        <w:spacing w:after="0" w:line="240" w:lineRule="auto"/>
        <w:contextualSpacing/>
        <w:rPr>
          <w:b/>
          <w:sz w:val="32"/>
          <w:szCs w:val="32"/>
        </w:rPr>
      </w:pPr>
    </w:p>
    <w:p w14:paraId="3065FDD1" w14:textId="77777777" w:rsidR="00C23FD8" w:rsidRDefault="00C23FD8" w:rsidP="00C23FD8">
      <w:pPr>
        <w:tabs>
          <w:tab w:val="left" w:pos="9643"/>
        </w:tabs>
        <w:spacing w:after="0" w:line="360" w:lineRule="auto"/>
        <w:contextualSpacing/>
        <w:rPr>
          <w:b/>
          <w:sz w:val="32"/>
          <w:szCs w:val="32"/>
        </w:rPr>
      </w:pPr>
      <w:r>
        <w:rPr>
          <w:b/>
          <w:sz w:val="32"/>
          <w:szCs w:val="32"/>
        </w:rPr>
        <w:t>(a)  The kettle rattled above the fire.         (b) A smile flitted across his face.                (c)  The girl ran away.</w:t>
      </w:r>
    </w:p>
    <w:p w14:paraId="53C70E52" w14:textId="7BEC1AC7" w:rsidR="00C23FD8" w:rsidRDefault="00C23FD8" w:rsidP="00C23FD8">
      <w:pPr>
        <w:tabs>
          <w:tab w:val="left" w:pos="9643"/>
        </w:tabs>
        <w:spacing w:after="0" w:line="360" w:lineRule="auto"/>
        <w:contextualSpacing/>
        <w:rPr>
          <w:b/>
          <w:sz w:val="32"/>
          <w:szCs w:val="32"/>
        </w:rPr>
      </w:pPr>
      <w:r>
        <w:rPr>
          <w:b/>
          <w:sz w:val="32"/>
          <w:szCs w:val="32"/>
        </w:rPr>
        <w:t>(d)   The monkey climbed t</w:t>
      </w:r>
      <w:r w:rsidR="00C355FA">
        <w:rPr>
          <w:b/>
          <w:sz w:val="32"/>
          <w:szCs w:val="32"/>
        </w:rPr>
        <w:t xml:space="preserve">he tree.             </w:t>
      </w:r>
      <w:r>
        <w:rPr>
          <w:b/>
          <w:sz w:val="32"/>
          <w:szCs w:val="32"/>
        </w:rPr>
        <w:t xml:space="preserve">(e)  The old man spoke to the girl. </w:t>
      </w:r>
    </w:p>
    <w:p w14:paraId="12958CDB" w14:textId="77777777" w:rsidR="00E246DF" w:rsidRDefault="00E246DF" w:rsidP="008908AD">
      <w:pPr>
        <w:tabs>
          <w:tab w:val="left" w:pos="9643"/>
        </w:tabs>
        <w:spacing w:after="0" w:line="360" w:lineRule="auto"/>
        <w:contextualSpacing/>
        <w:rPr>
          <w:sz w:val="20"/>
          <w:szCs w:val="32"/>
        </w:rPr>
      </w:pPr>
    </w:p>
    <w:p w14:paraId="2CEF7FE3" w14:textId="6AB3E643" w:rsidR="00E246DF" w:rsidRPr="00E246DF" w:rsidRDefault="00E246DF" w:rsidP="00E246DF">
      <w:pPr>
        <w:tabs>
          <w:tab w:val="left" w:pos="9643"/>
        </w:tabs>
        <w:spacing w:after="0" w:line="360" w:lineRule="auto"/>
        <w:contextualSpacing/>
        <w:jc w:val="right"/>
        <w:rPr>
          <w:sz w:val="20"/>
          <w:szCs w:val="32"/>
        </w:rPr>
      </w:pPr>
      <w:r>
        <w:rPr>
          <w:sz w:val="20"/>
          <w:szCs w:val="32"/>
        </w:rPr>
        <w:t>Unit 2 Day 1</w:t>
      </w:r>
    </w:p>
    <w:p w14:paraId="684860B9" w14:textId="1ECF9378" w:rsidR="00E246DF" w:rsidRPr="00E246DF" w:rsidRDefault="00E246DF" w:rsidP="008908AD">
      <w:pPr>
        <w:tabs>
          <w:tab w:val="left" w:pos="9643"/>
        </w:tabs>
        <w:spacing w:after="0" w:line="240" w:lineRule="auto"/>
        <w:contextualSpacing/>
        <w:jc w:val="center"/>
        <w:rPr>
          <w:sz w:val="20"/>
          <w:szCs w:val="20"/>
        </w:rPr>
        <w:sectPr w:rsidR="00E246DF" w:rsidRPr="00E246DF" w:rsidSect="00E246DF">
          <w:footerReference w:type="default" r:id="rId8"/>
          <w:pgSz w:w="16838" w:h="11906" w:orient="landscape"/>
          <w:pgMar w:top="709" w:right="1440" w:bottom="709" w:left="1440" w:header="708" w:footer="708" w:gutter="0"/>
          <w:cols w:space="708"/>
          <w:docGrid w:linePitch="360"/>
        </w:sectPr>
      </w:pPr>
    </w:p>
    <w:p w14:paraId="78D46DF6" w14:textId="145D08CB" w:rsidR="00E246DF" w:rsidRDefault="00391F11" w:rsidP="00391F11">
      <w:pPr>
        <w:tabs>
          <w:tab w:val="left" w:pos="9643"/>
        </w:tabs>
        <w:spacing w:after="0" w:line="240" w:lineRule="auto"/>
        <w:contextualSpacing/>
        <w:rPr>
          <w:b/>
          <w:sz w:val="32"/>
          <w:szCs w:val="32"/>
        </w:rPr>
      </w:pPr>
      <w:bookmarkStart w:id="0" w:name="_Hlk534269016"/>
      <w:bookmarkStart w:id="1" w:name="_Hlk533325090"/>
      <w:r w:rsidRPr="00391F11">
        <w:rPr>
          <w:noProof/>
          <w:lang w:eastAsia="en-GB"/>
        </w:rPr>
        <w:lastRenderedPageBreak/>
        <w:drawing>
          <wp:inline distT="0" distB="0" distL="0" distR="0" wp14:anchorId="585E22B6" wp14:editId="403A5A89">
            <wp:extent cx="8857615" cy="6087110"/>
            <wp:effectExtent l="0" t="0" r="63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7615" cy="6087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246DF">
        <w:rPr>
          <w:b/>
          <w:sz w:val="32"/>
          <w:szCs w:val="32"/>
        </w:rPr>
        <w:t xml:space="preserve"> </w:t>
      </w:r>
    </w:p>
    <w:bookmarkEnd w:id="0"/>
    <w:p w14:paraId="088B6723" w14:textId="77777777" w:rsidR="00E246DF" w:rsidRDefault="00E246DF" w:rsidP="00E246DF">
      <w:pPr>
        <w:tabs>
          <w:tab w:val="left" w:pos="9643"/>
        </w:tabs>
        <w:spacing w:after="0" w:line="360" w:lineRule="auto"/>
        <w:contextualSpacing/>
        <w:rPr>
          <w:sz w:val="20"/>
          <w:szCs w:val="32"/>
        </w:rPr>
      </w:pPr>
    </w:p>
    <w:bookmarkEnd w:id="1"/>
    <w:p w14:paraId="67006B6D" w14:textId="77777777" w:rsidR="00E246DF" w:rsidRPr="00E246DF" w:rsidRDefault="00E246DF" w:rsidP="00E246DF">
      <w:pPr>
        <w:tabs>
          <w:tab w:val="left" w:pos="9643"/>
        </w:tabs>
        <w:spacing w:after="0" w:line="360" w:lineRule="auto"/>
        <w:contextualSpacing/>
        <w:jc w:val="right"/>
        <w:rPr>
          <w:sz w:val="20"/>
          <w:szCs w:val="32"/>
        </w:rPr>
      </w:pPr>
      <w:r>
        <w:rPr>
          <w:sz w:val="20"/>
          <w:szCs w:val="32"/>
        </w:rPr>
        <w:t>Unit 2 Day 1</w:t>
      </w:r>
    </w:p>
    <w:sectPr w:rsidR="00E246DF" w:rsidRPr="00E246DF" w:rsidSect="00714745">
      <w:pgSz w:w="16838" w:h="11906" w:orient="landscape"/>
      <w:pgMar w:top="709" w:right="1440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5DAF09" w14:textId="77777777" w:rsidR="00241154" w:rsidRDefault="00241154" w:rsidP="00212119">
      <w:pPr>
        <w:spacing w:after="0" w:line="240" w:lineRule="auto"/>
      </w:pPr>
      <w:r>
        <w:separator/>
      </w:r>
    </w:p>
  </w:endnote>
  <w:endnote w:type="continuationSeparator" w:id="0">
    <w:p w14:paraId="1E006F34" w14:textId="77777777" w:rsidR="00241154" w:rsidRDefault="00241154" w:rsidP="00212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B7B190" w14:textId="7F151EC9" w:rsidR="00212119" w:rsidRPr="00212119" w:rsidRDefault="00212119" w:rsidP="00212119">
    <w:pPr>
      <w:tabs>
        <w:tab w:val="center" w:pos="4153"/>
        <w:tab w:val="right" w:pos="8306"/>
      </w:tabs>
      <w:spacing w:after="0" w:line="240" w:lineRule="auto"/>
      <w:rPr>
        <w:rFonts w:eastAsia="Times New Roman" w:cs="Calibri"/>
        <w:sz w:val="16"/>
        <w:szCs w:val="24"/>
        <w:lang w:eastAsia="en-GB"/>
      </w:rPr>
    </w:pPr>
    <w:r w:rsidRPr="00212119">
      <w:rPr>
        <w:rFonts w:eastAsia="Times New Roman" w:cs="Calibri"/>
        <w:sz w:val="16"/>
        <w:szCs w:val="24"/>
        <w:lang w:eastAsia="en-GB"/>
      </w:rPr>
      <w:t>© Original plan copyright Hamilton Trust, who give permission for it to be adapted as wished by individual users.                   faraway_F052IS</w:t>
    </w:r>
    <w:r>
      <w:rPr>
        <w:rFonts w:eastAsia="Times New Roman" w:cs="Calibri"/>
        <w:sz w:val="16"/>
        <w:szCs w:val="24"/>
        <w:lang w:eastAsia="en-GB"/>
      </w:rPr>
      <w:t>2</w:t>
    </w:r>
    <w:r w:rsidRPr="00212119">
      <w:rPr>
        <w:rFonts w:eastAsia="Times New Roman" w:cs="Calibri"/>
        <w:sz w:val="16"/>
        <w:szCs w:val="24"/>
        <w:lang w:eastAsia="en-GB"/>
      </w:rPr>
      <w:t>_teach-activs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B45629" w14:textId="77777777" w:rsidR="00241154" w:rsidRDefault="00241154" w:rsidP="00212119">
      <w:pPr>
        <w:spacing w:after="0" w:line="240" w:lineRule="auto"/>
      </w:pPr>
      <w:r>
        <w:separator/>
      </w:r>
    </w:p>
  </w:footnote>
  <w:footnote w:type="continuationSeparator" w:id="0">
    <w:p w14:paraId="03168356" w14:textId="77777777" w:rsidR="00241154" w:rsidRDefault="00241154" w:rsidP="002121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2F379D"/>
    <w:multiLevelType w:val="hybridMultilevel"/>
    <w:tmpl w:val="7116F6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1A8"/>
    <w:rsid w:val="00042294"/>
    <w:rsid w:val="00043DA0"/>
    <w:rsid w:val="00047E22"/>
    <w:rsid w:val="0017106B"/>
    <w:rsid w:val="00212119"/>
    <w:rsid w:val="00241154"/>
    <w:rsid w:val="00323FAE"/>
    <w:rsid w:val="00351BE6"/>
    <w:rsid w:val="00391F11"/>
    <w:rsid w:val="00450AEE"/>
    <w:rsid w:val="004A074A"/>
    <w:rsid w:val="004B7CCD"/>
    <w:rsid w:val="0050689C"/>
    <w:rsid w:val="006E10DC"/>
    <w:rsid w:val="00714745"/>
    <w:rsid w:val="00733017"/>
    <w:rsid w:val="00765D7F"/>
    <w:rsid w:val="007B3CDE"/>
    <w:rsid w:val="00853804"/>
    <w:rsid w:val="008908AD"/>
    <w:rsid w:val="008C1C0C"/>
    <w:rsid w:val="008C2DF6"/>
    <w:rsid w:val="00917977"/>
    <w:rsid w:val="00917FC2"/>
    <w:rsid w:val="009B113A"/>
    <w:rsid w:val="009D2B57"/>
    <w:rsid w:val="00A14502"/>
    <w:rsid w:val="00A52AC6"/>
    <w:rsid w:val="00A53223"/>
    <w:rsid w:val="00AB43A1"/>
    <w:rsid w:val="00B1275B"/>
    <w:rsid w:val="00BB11DA"/>
    <w:rsid w:val="00BE4374"/>
    <w:rsid w:val="00C23FD8"/>
    <w:rsid w:val="00C355FA"/>
    <w:rsid w:val="00C62149"/>
    <w:rsid w:val="00C64E97"/>
    <w:rsid w:val="00C861A8"/>
    <w:rsid w:val="00C91A3E"/>
    <w:rsid w:val="00D57E51"/>
    <w:rsid w:val="00E10660"/>
    <w:rsid w:val="00E246DF"/>
    <w:rsid w:val="00E32199"/>
    <w:rsid w:val="00E407CC"/>
    <w:rsid w:val="00E71793"/>
    <w:rsid w:val="00EE3106"/>
    <w:rsid w:val="00EF0697"/>
    <w:rsid w:val="00F01BC5"/>
    <w:rsid w:val="00F0668E"/>
    <w:rsid w:val="00F65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F98A80"/>
  <w15:docId w15:val="{07851511-6E83-4ECC-8C2E-919151AC7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61A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3223"/>
    <w:pPr>
      <w:spacing w:after="0" w:line="240" w:lineRule="auto"/>
      <w:ind w:left="720"/>
      <w:contextualSpacing/>
    </w:pPr>
    <w:rPr>
      <w:rFonts w:asciiTheme="minorHAnsi" w:eastAsiaTheme="minorEastAsia" w:hAnsiTheme="minorHAnsi" w:cstheme="minorBidi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5322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53223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5322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532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121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119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121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211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121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211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9B66D6-4C05-4276-833B-5225E6C4C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Woollard</dc:creator>
  <cp:keywords/>
  <dc:description/>
  <cp:lastModifiedBy>Maria Gravili</cp:lastModifiedBy>
  <cp:revision>2</cp:revision>
  <dcterms:created xsi:type="dcterms:W3CDTF">2021-01-11T14:10:00Z</dcterms:created>
  <dcterms:modified xsi:type="dcterms:W3CDTF">2021-01-11T14:10:00Z</dcterms:modified>
</cp:coreProperties>
</file>