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6"/>
        <w:gridCol w:w="4015"/>
        <w:gridCol w:w="4365"/>
        <w:gridCol w:w="3421"/>
      </w:tblGrid>
      <w:tr w:rsidR="005008D4" w:rsidRPr="00EA5C21" w:rsidTr="00CA053A">
        <w:trPr>
          <w:trHeight w:hRule="exact" w:val="425"/>
        </w:trPr>
        <w:tc>
          <w:tcPr>
            <w:tcW w:w="7797" w:type="dxa"/>
            <w:gridSpan w:val="2"/>
            <w:shd w:val="clear" w:color="auto" w:fill="008080"/>
            <w:vAlign w:val="center"/>
          </w:tcPr>
          <w:p w:rsidR="005008D4" w:rsidRPr="008313B7" w:rsidRDefault="005008D4" w:rsidP="00047540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8313B7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Composition</w:t>
            </w:r>
          </w:p>
        </w:tc>
        <w:tc>
          <w:tcPr>
            <w:tcW w:w="7743" w:type="dxa"/>
            <w:gridSpan w:val="2"/>
            <w:shd w:val="clear" w:color="auto" w:fill="008080"/>
            <w:vAlign w:val="center"/>
          </w:tcPr>
          <w:p w:rsidR="005008D4" w:rsidRPr="008313B7" w:rsidRDefault="005008D4" w:rsidP="00047540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8313B7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</w:tc>
      </w:tr>
      <w:tr w:rsidR="005008D4" w:rsidRPr="00EA5C21" w:rsidTr="00CA053A">
        <w:trPr>
          <w:trHeight w:hRule="exact" w:val="567"/>
        </w:trPr>
        <w:tc>
          <w:tcPr>
            <w:tcW w:w="3804" w:type="dxa"/>
            <w:shd w:val="clear" w:color="auto" w:fill="008080"/>
            <w:vAlign w:val="center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A5C21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93" w:type="dxa"/>
            <w:shd w:val="clear" w:color="auto" w:fill="008080"/>
            <w:vAlign w:val="center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A5C21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4341" w:type="dxa"/>
            <w:shd w:val="clear" w:color="auto" w:fill="008080"/>
            <w:vAlign w:val="center"/>
          </w:tcPr>
          <w:p w:rsidR="005008D4" w:rsidRPr="00047540" w:rsidRDefault="005008D4" w:rsidP="00EF5299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EA5C21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02" w:type="dxa"/>
            <w:shd w:val="clear" w:color="auto" w:fill="008080"/>
            <w:vAlign w:val="center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34"/>
              <w:jc w:val="center"/>
              <w:rPr>
                <w:rFonts w:ascii="Segoe UI" w:hAnsi="Segoe UI" w:cs="Segoe UI"/>
                <w:sz w:val="22"/>
              </w:rPr>
            </w:pPr>
            <w:r w:rsidRPr="00EA5C21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5008D4" w:rsidRPr="00EA5C21" w:rsidTr="0028375C">
        <w:tc>
          <w:tcPr>
            <w:tcW w:w="3804" w:type="dxa"/>
            <w:shd w:val="clear" w:color="auto" w:fill="auto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FB0911" w:rsidRPr="00EA5C21" w:rsidRDefault="005008D4" w:rsidP="00EF52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Create complex sentences with adverb starters e.g. </w:t>
            </w:r>
            <w:proofErr w:type="gram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Silently</w:t>
            </w:r>
            <w:proofErr w:type="gram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trudging through the snow, Sam made his way up the mountain. </w:t>
            </w:r>
          </w:p>
          <w:p w:rsidR="005008D4" w:rsidRPr="00EA5C21" w:rsidRDefault="00FB0911" w:rsidP="00EF52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commas to mark clauses in complex sentences. 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Create sentences with fronted </w:t>
            </w:r>
            <w:r w:rsidRPr="00CA053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adverbials</w:t>
            </w:r>
            <w:r w:rsidRPr="0036472F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for when e.g. </w:t>
            </w:r>
            <w:proofErr w:type="gram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As</w:t>
            </w:r>
            <w:proofErr w:type="gram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the clock struck twelve, the soldiers sprang into action. 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Create sentences with fronted </w:t>
            </w:r>
            <w:r w:rsidRPr="00CA053A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adverbials</w:t>
            </w:r>
            <w:r w:rsidRPr="00CA053A">
              <w:rPr>
                <w:rFonts w:ascii="Segoe UI" w:hAnsi="Segoe UI" w:cs="Segoe UI"/>
                <w:i/>
                <w:color w:val="008080"/>
                <w:sz w:val="17"/>
                <w:szCs w:val="17"/>
              </w:rPr>
              <w:t xml:space="preserve">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for where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e.g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. </w:t>
            </w:r>
            <w:proofErr w:type="gram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In</w:t>
            </w:r>
            <w:proofErr w:type="gram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the distance, a lone wolf howled.</w:t>
            </w:r>
          </w:p>
          <w:p w:rsidR="00FB0911" w:rsidRPr="00EA5C21" w:rsidRDefault="00FB0911" w:rsidP="00EF52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Use commas after fronted</w:t>
            </w:r>
            <w:r w:rsidRPr="00EA5C21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CA053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adverbials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B0911" w:rsidRPr="00EA5C21" w:rsidRDefault="00FB0911" w:rsidP="00EF529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Identify, select and use </w:t>
            </w:r>
            <w:r w:rsidRPr="00CA053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determiners</w:t>
            </w:r>
            <w:r w:rsidRPr="00CA053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including:</w:t>
            </w:r>
          </w:p>
          <w:p w:rsidR="00FB0911" w:rsidRPr="00EA5C21" w:rsidRDefault="00FB0911" w:rsidP="00EF5299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t xml:space="preserve">-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articles: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a/an, the</w:t>
            </w:r>
          </w:p>
          <w:p w:rsidR="00FB0911" w:rsidRPr="00EA5C21" w:rsidRDefault="00FB0911" w:rsidP="00EF5299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- demonstratives :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this/that; these/those</w:t>
            </w:r>
          </w:p>
          <w:p w:rsidR="00FB0911" w:rsidRPr="00EA5C21" w:rsidRDefault="00FB0911" w:rsidP="00EF5299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- possessives: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my/your/his/her/its/our/their</w:t>
            </w:r>
          </w:p>
          <w:p w:rsidR="00FB0911" w:rsidRPr="00EA5C21" w:rsidRDefault="00FB0911" w:rsidP="00EF5299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- quantifiers: </w:t>
            </w:r>
            <w:r w:rsidR="0008739B" w:rsidRPr="00EA5C21">
              <w:rPr>
                <w:rFonts w:ascii="Segoe UI" w:hAnsi="Segoe UI" w:cs="Segoe UI"/>
                <w:i/>
                <w:sz w:val="17"/>
                <w:szCs w:val="17"/>
              </w:rPr>
              <w:t>some, any, no, many, much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r w:rsidR="0008739B" w:rsidRPr="00EA5C21">
              <w:rPr>
                <w:rFonts w:ascii="Segoe UI" w:hAnsi="Segoe UI" w:cs="Segoe UI"/>
                <w:i/>
                <w:sz w:val="17"/>
                <w:szCs w:val="17"/>
              </w:rPr>
              <w:t>every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inverted commas and other punctuation to indicate direct speech e.g. </w:t>
            </w:r>
            <w:proofErr w:type="gram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The</w:t>
            </w:r>
            <w:proofErr w:type="gram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tour guide announced, “Be back here at four o’ clock.”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Identify, select and effectively use</w:t>
            </w:r>
            <w:r w:rsidRPr="00CA053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CA053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pronouns</w:t>
            </w:r>
            <w:r w:rsidR="002476F9" w:rsidRPr="00CA053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  <w:r w:rsidRPr="00CA053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</w:p>
          <w:p w:rsidR="0008739B" w:rsidRPr="00EA5C21" w:rsidRDefault="0008739B" w:rsidP="00EF52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nouns for precision,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burglar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rather than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man, bungalow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rather than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house. 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Explore, identify, collect and use noun phrases e.g. 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t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he crumbly cookie with tasty marsh</w:t>
            </w:r>
            <w:r w:rsidR="00FB0911" w:rsidRPr="00EA5C21">
              <w:rPr>
                <w:rFonts w:ascii="Segoe UI" w:hAnsi="Segoe UI" w:cs="Segoe UI"/>
                <w:i/>
                <w:sz w:val="17"/>
                <w:szCs w:val="17"/>
              </w:rPr>
              <w:t>mallow piece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s.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Explore, identify and use Standard English verb inflections for writing e.g. </w:t>
            </w:r>
            <w:proofErr w:type="gram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We</w:t>
            </w:r>
            <w:proofErr w:type="gram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were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we was. I was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I were, I did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I done. She saw it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she seen it. 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apostrophes for singular and plural possession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the dog’s bone and the dogs’ bones</w:t>
            </w:r>
            <w:r w:rsidR="002476F9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3993" w:type="dxa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5139C4" w:rsidRPr="00EA5C21" w:rsidRDefault="005139C4" w:rsidP="00EF529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b/>
                <w:sz w:val="17"/>
                <w:szCs w:val="17"/>
              </w:rPr>
              <w:t>Planning</w:t>
            </w:r>
          </w:p>
          <w:p w:rsidR="005008D4" w:rsidRPr="00EA5C21" w:rsidRDefault="00725C5D" w:rsidP="00EF529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Read and analyse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narrative, non-fiction and poetry in order to p</w:t>
            </w:r>
            <w:r w:rsidR="00F64C4F" w:rsidRPr="00EA5C21">
              <w:rPr>
                <w:rFonts w:ascii="Segoe UI" w:hAnsi="Segoe UI" w:cs="Segoe UI"/>
                <w:sz w:val="17"/>
                <w:szCs w:val="17"/>
              </w:rPr>
              <w:t>lan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 xml:space="preserve"> their own</w:t>
            </w:r>
            <w:r w:rsidR="003B6F01" w:rsidRPr="00EA5C21">
              <w:rPr>
                <w:rFonts w:ascii="Segoe UI" w:hAnsi="Segoe UI" w:cs="Segoe UI"/>
                <w:sz w:val="17"/>
                <w:szCs w:val="17"/>
              </w:rPr>
              <w:t xml:space="preserve"> versions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8F4109" w:rsidRPr="00EA5C21" w:rsidRDefault="008F4109" w:rsidP="00EF529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Identify and discuss the purpose, audience, structure, vocabulary and grammar of narrative, non-fiction and poetry. </w:t>
            </w:r>
          </w:p>
          <w:p w:rsidR="002476F9" w:rsidRPr="00EA5C21" w:rsidRDefault="00725C5D" w:rsidP="00EF529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Discuss and record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ideas for planning e.g. </w:t>
            </w:r>
            <w:proofErr w:type="gramStart"/>
            <w:r w:rsidR="003B6F01" w:rsidRPr="00EA5C21">
              <w:rPr>
                <w:rFonts w:ascii="Segoe UI" w:hAnsi="Segoe UI" w:cs="Segoe UI"/>
                <w:i/>
                <w:sz w:val="17"/>
                <w:szCs w:val="17"/>
              </w:rPr>
              <w:t>story mountain</w:t>
            </w:r>
            <w:proofErr w:type="gramEnd"/>
            <w:r w:rsidR="003B6F01" w:rsidRPr="00EA5C21">
              <w:rPr>
                <w:rFonts w:ascii="Segoe UI" w:hAnsi="Segoe UI" w:cs="Segoe UI"/>
                <w:i/>
                <w:sz w:val="17"/>
                <w:szCs w:val="17"/>
              </w:rPr>
              <w:t>,</w:t>
            </w:r>
            <w:r w:rsidR="005008D4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text map, non-fiction bridge, story board, boxing-up text types to create a plan</w:t>
            </w:r>
            <w:r w:rsidR="002476F9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139C4" w:rsidRPr="00EA5C21" w:rsidRDefault="005139C4" w:rsidP="00EF529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</w:p>
          <w:p w:rsidR="005008D4" w:rsidRPr="00EA5C21" w:rsidRDefault="00725C5D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Develop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settings and characterisation using vocabulary to create emphasis, humour, atmosphere, suspense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008D4" w:rsidRPr="00EA5C21" w:rsidRDefault="00725C5D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Plan and write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an opening paragraph which combines setting and character/s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F64C4F" w:rsidRPr="00EA5C21" w:rsidRDefault="00F64C4F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Improvise and compose dialogue, demonstrating their understanding of Standard and non-Standard English.</w:t>
            </w:r>
          </w:p>
          <w:p w:rsidR="003B6F01" w:rsidRPr="00EA5C21" w:rsidRDefault="00725C5D" w:rsidP="00EF529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eastAsia="en-GB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Generate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and select from vocabulary banks e.g</w:t>
            </w:r>
            <w:r w:rsidR="003B6F01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5008D4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5008D4" w:rsidRPr="00CA053A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adverbial</w:t>
            </w:r>
            <w:r w:rsidR="005008D4" w:rsidRPr="0036472F">
              <w:rPr>
                <w:rFonts w:ascii="Segoe UI" w:hAnsi="Segoe UI" w:cs="Segoe UI"/>
                <w:i/>
                <w:color w:val="C0504D" w:themeColor="accent2"/>
                <w:sz w:val="17"/>
                <w:szCs w:val="17"/>
              </w:rPr>
              <w:t xml:space="preserve"> </w:t>
            </w:r>
            <w:r w:rsidR="005008D4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phrases, technical language, persuasive phrases, </w:t>
            </w:r>
            <w:proofErr w:type="gramStart"/>
            <w:r w:rsidR="005008D4" w:rsidRPr="00EA5C21">
              <w:rPr>
                <w:rFonts w:ascii="Segoe UI" w:hAnsi="Segoe UI" w:cs="Segoe UI"/>
                <w:i/>
                <w:sz w:val="17"/>
                <w:szCs w:val="17"/>
              </w:rPr>
              <w:t>alliteration</w:t>
            </w:r>
            <w:proofErr w:type="gramEnd"/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="003B6F01" w:rsidRPr="00EA5C21">
              <w:t xml:space="preserve"> </w:t>
            </w:r>
          </w:p>
          <w:p w:rsidR="003B6F01" w:rsidRPr="00EA5C21" w:rsidRDefault="003B6F01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Use different sente</w:t>
            </w:r>
            <w:r w:rsidR="001161A4" w:rsidRPr="00EA5C21">
              <w:rPr>
                <w:rFonts w:ascii="Segoe UI" w:hAnsi="Segoe UI" w:cs="Segoe UI"/>
                <w:sz w:val="17"/>
                <w:szCs w:val="17"/>
              </w:rPr>
              <w:t>nce structures (see VGP)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3B6F01" w:rsidRPr="00EA5C21" w:rsidRDefault="00F64C4F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="003B6F01" w:rsidRPr="00EA5C21">
              <w:rPr>
                <w:rFonts w:ascii="Segoe UI" w:hAnsi="Segoe UI" w:cs="Segoe UI"/>
                <w:sz w:val="17"/>
                <w:szCs w:val="17"/>
              </w:rPr>
              <w:t>paragra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phs to organise writing</w:t>
            </w:r>
            <w:r w:rsidR="006D4336" w:rsidRPr="00EA5C21">
              <w:rPr>
                <w:rFonts w:ascii="Segoe UI" w:hAnsi="Segoe UI" w:cs="Segoe UI"/>
                <w:sz w:val="17"/>
                <w:szCs w:val="17"/>
              </w:rPr>
              <w:t xml:space="preserve"> in fiction and non-fiction texts</w:t>
            </w:r>
            <w:r w:rsidR="003B6F01" w:rsidRPr="00EA5C21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F64C4F" w:rsidRPr="00EA5C21" w:rsidRDefault="00F64C4F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organisational devices in non-fiction writing,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captions, text boxes, diagram, lists.</w:t>
            </w:r>
          </w:p>
          <w:p w:rsidR="003B6F01" w:rsidRPr="00EA5C21" w:rsidRDefault="003B6F01" w:rsidP="00EF5299">
            <w:pPr>
              <w:numPr>
                <w:ilvl w:val="0"/>
                <w:numId w:val="42"/>
              </w:numPr>
              <w:rPr>
                <w:rFonts w:ascii="Segoe UI" w:hAnsi="Segoe UI" w:cs="Segoe UI"/>
                <w:b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Link</w:t>
            </w:r>
            <w:r w:rsidR="006D4336" w:rsidRPr="00EA5C21">
              <w:rPr>
                <w:rFonts w:ascii="Segoe UI" w:hAnsi="Segoe UI" w:cs="Segoe UI"/>
                <w:sz w:val="17"/>
                <w:szCs w:val="17"/>
              </w:rPr>
              <w:t xml:space="preserve"> ideas across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paragraphs </w:t>
            </w:r>
            <w:r w:rsidR="006D4336" w:rsidRPr="00EA5C21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fronted </w:t>
            </w:r>
            <w:r w:rsidRPr="00CA053A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adverbials</w:t>
            </w:r>
            <w:r w:rsidR="00DE26A6" w:rsidRPr="00CA053A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DE26A6" w:rsidRPr="00EA5C21">
              <w:rPr>
                <w:rFonts w:ascii="Segoe UI" w:hAnsi="Segoe UI" w:cs="Segoe UI"/>
                <w:sz w:val="17"/>
                <w:szCs w:val="17"/>
              </w:rPr>
              <w:t xml:space="preserve">for when and where e.g. </w:t>
            </w:r>
            <w:proofErr w:type="gramStart"/>
            <w:r w:rsidR="00DE26A6" w:rsidRPr="00EA5C21">
              <w:rPr>
                <w:rFonts w:ascii="Segoe UI" w:hAnsi="Segoe UI" w:cs="Segoe UI"/>
                <w:i/>
                <w:sz w:val="17"/>
                <w:szCs w:val="17"/>
              </w:rPr>
              <w:t>Several</w:t>
            </w:r>
            <w:proofErr w:type="gramEnd"/>
            <w:r w:rsidR="00DE26A6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hours later…, Back at home…</w:t>
            </w:r>
            <w:r w:rsidR="00DE26A6" w:rsidRPr="00EA5C21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5008D4" w:rsidRPr="00EA5C21" w:rsidRDefault="005139C4" w:rsidP="00EF5299">
            <w:p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  <w:r w:rsidR="005008D4" w:rsidRPr="00EA5C21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5008D4" w:rsidRPr="00EA5C21" w:rsidRDefault="00725C5D" w:rsidP="00EF529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Proofread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to check for errors in spell</w:t>
            </w:r>
            <w:r w:rsidR="00F64C4F" w:rsidRPr="00EA5C21">
              <w:rPr>
                <w:rFonts w:ascii="Segoe UI" w:hAnsi="Segoe UI" w:cs="Segoe UI"/>
                <w:sz w:val="17"/>
                <w:szCs w:val="17"/>
              </w:rPr>
              <w:t>ing, grammar and punctuation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EA5C21" w:rsidRDefault="00725C5D" w:rsidP="00EF529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Discuss and propose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changes </w:t>
            </w:r>
            <w:r w:rsidR="00F64C4F" w:rsidRPr="00EA5C21">
              <w:rPr>
                <w:rFonts w:ascii="Segoe UI" w:hAnsi="Segoe UI" w:cs="Segoe UI"/>
                <w:sz w:val="17"/>
                <w:szCs w:val="17"/>
              </w:rPr>
              <w:t>to own and others’ writing with partners/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>small groups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EA5C21" w:rsidRDefault="00725C5D" w:rsidP="00EF529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Improve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 xml:space="preserve"> writing in light of evaluation</w:t>
            </w:r>
            <w:r w:rsidR="001161A4" w:rsidRPr="00EA5C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008D4" w:rsidRPr="00EA5C21" w:rsidRDefault="005139C4" w:rsidP="00EF529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b/>
                <w:sz w:val="17"/>
                <w:szCs w:val="17"/>
              </w:rPr>
              <w:t>Performing</w:t>
            </w:r>
          </w:p>
          <w:p w:rsidR="005008D4" w:rsidRPr="00EA5C21" w:rsidRDefault="005008D4" w:rsidP="00EF5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appropriate intonation, tone and volume to present their writing to a range of audiences. </w:t>
            </w:r>
          </w:p>
        </w:tc>
        <w:tc>
          <w:tcPr>
            <w:tcW w:w="4341" w:type="dxa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082F59" w:rsidRPr="00EA5C21" w:rsidRDefault="005008D4" w:rsidP="00EF5299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Use further prefixes</w:t>
            </w:r>
            <w:r w:rsidR="00082F59" w:rsidRPr="00EA5C21">
              <w:rPr>
                <w:rFonts w:ascii="Segoe UI" w:hAnsi="Segoe UI" w:cs="Segoe UI"/>
                <w:sz w:val="17"/>
                <w:szCs w:val="17"/>
              </w:rPr>
              <w:t xml:space="preserve">, e.g.  </w:t>
            </w:r>
            <w:proofErr w:type="gramStart"/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in</w:t>
            </w:r>
            <w:proofErr w:type="gramEnd"/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- ,</w:t>
            </w:r>
            <w:r w:rsidR="00F62917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="00F62917" w:rsidRPr="00EA5C21">
              <w:rPr>
                <w:rFonts w:ascii="Segoe UI" w:hAnsi="Segoe UI" w:cs="Segoe UI"/>
                <w:i/>
                <w:sz w:val="17"/>
                <w:szCs w:val="17"/>
              </w:rPr>
              <w:t>im</w:t>
            </w:r>
            <w:proofErr w:type="spellEnd"/>
            <w:r w:rsidR="00F62917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- </w:t>
            </w:r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ir</w:t>
            </w:r>
            <w:proofErr w:type="spellEnd"/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–, sub–, inter–</w:t>
            </w:r>
            <w:r w:rsidR="00F62917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super–, anti–, auto–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2E402B" w:rsidRPr="00EA5C21" w:rsidRDefault="00082F59" w:rsidP="00EF5299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Use further </w:t>
            </w:r>
            <w:r w:rsidR="005008D4" w:rsidRPr="00EA5C21">
              <w:rPr>
                <w:rFonts w:ascii="Segoe UI" w:hAnsi="Segoe UI" w:cs="Segoe UI"/>
                <w:sz w:val="17"/>
                <w:szCs w:val="17"/>
              </w:rPr>
              <w:t>suffixe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s, e.g. –</w:t>
            </w:r>
            <w:proofErr w:type="spell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ation</w:t>
            </w:r>
            <w:proofErr w:type="spell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, - </w:t>
            </w:r>
            <w:proofErr w:type="spell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tion</w:t>
            </w:r>
            <w:proofErr w:type="spell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, –</w:t>
            </w:r>
            <w:proofErr w:type="spell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ssion</w:t>
            </w:r>
            <w:proofErr w:type="spell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</w:p>
          <w:p w:rsidR="005008D4" w:rsidRPr="00EA5C21" w:rsidRDefault="002E402B" w:rsidP="00EF5299">
            <w:pPr>
              <w:pStyle w:val="Default"/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  </w:t>
            </w:r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="00082F59" w:rsidRPr="00EA5C21">
              <w:rPr>
                <w:rFonts w:ascii="Segoe UI" w:hAnsi="Segoe UI" w:cs="Segoe UI"/>
                <w:i/>
                <w:sz w:val="17"/>
                <w:szCs w:val="17"/>
              </w:rPr>
              <w:t>cian</w:t>
            </w:r>
            <w:proofErr w:type="spellEnd"/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5657D" w:rsidRPr="00EA5C21" w:rsidRDefault="00E5657D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Investigate what happens to words ending in f when suffixes are added,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calf/calves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82F59" w:rsidRPr="00EA5C21" w:rsidRDefault="00082F59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Identify and spell words with the /k/ sound spelt </w:t>
            </w:r>
            <w:proofErr w:type="spellStart"/>
            <w:r w:rsidRPr="00EA5C21">
              <w:rPr>
                <w:rFonts w:ascii="Segoe UI" w:hAnsi="Segoe UI" w:cs="Segoe UI"/>
                <w:sz w:val="17"/>
                <w:szCs w:val="17"/>
              </w:rPr>
              <w:t>ch</w:t>
            </w:r>
            <w:proofErr w:type="spellEnd"/>
            <w:r w:rsidRPr="00EA5C21">
              <w:t xml:space="preserve"> 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(Greek in origin), e.g. </w:t>
            </w:r>
            <w:r w:rsidR="00657B6C" w:rsidRPr="00EA5C21">
              <w:rPr>
                <w:rFonts w:ascii="Segoe UI" w:hAnsi="Segoe UI" w:cs="Segoe UI"/>
                <w:i/>
                <w:sz w:val="17"/>
                <w:szCs w:val="17"/>
              </w:rPr>
              <w:t>scheme, chorus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5657D" w:rsidRPr="00EA5C21" w:rsidRDefault="00082F59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Identify and spell words with the /ʃ/ sound spelt </w:t>
            </w:r>
            <w:proofErr w:type="spellStart"/>
            <w:r w:rsidRPr="00EA5C21">
              <w:rPr>
                <w:rFonts w:ascii="Segoe UI" w:hAnsi="Segoe UI" w:cs="Segoe UI"/>
                <w:sz w:val="17"/>
                <w:szCs w:val="17"/>
              </w:rPr>
              <w:t>ch</w:t>
            </w:r>
            <w:proofErr w:type="spellEnd"/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(mostly French in origin)</w:t>
            </w:r>
            <w:r w:rsidR="00E5657D" w:rsidRPr="00EA5C21">
              <w:rPr>
                <w:rFonts w:ascii="Segoe UI" w:hAnsi="Segoe UI" w:cs="Segoe UI"/>
                <w:sz w:val="17"/>
                <w:szCs w:val="17"/>
              </w:rPr>
              <w:t>, e.g.</w:t>
            </w:r>
            <w:r w:rsidR="00E5657D" w:rsidRPr="00EA5C21">
              <w:t xml:space="preserve"> </w:t>
            </w:r>
            <w:r w:rsidR="00E5657D" w:rsidRPr="00EA5C21">
              <w:rPr>
                <w:rFonts w:ascii="Segoe UI" w:hAnsi="Segoe UI" w:cs="Segoe UI"/>
                <w:i/>
                <w:sz w:val="17"/>
                <w:szCs w:val="17"/>
              </w:rPr>
              <w:t>chef, chalet, machine.</w:t>
            </w:r>
          </w:p>
          <w:p w:rsidR="00082F59" w:rsidRPr="00EA5C21" w:rsidRDefault="00082F59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Identify and spell words</w:t>
            </w:r>
            <w:r w:rsidR="00E5657D" w:rsidRPr="00EA5C21">
              <w:rPr>
                <w:rFonts w:ascii="Segoe UI" w:hAnsi="Segoe UI" w:cs="Segoe UI"/>
                <w:sz w:val="17"/>
                <w:szCs w:val="17"/>
              </w:rPr>
              <w:t xml:space="preserve"> ending with the /g/ sound spelt –</w:t>
            </w:r>
            <w:proofErr w:type="spellStart"/>
            <w:r w:rsidR="00E5657D" w:rsidRPr="00EA5C21">
              <w:rPr>
                <w:rFonts w:ascii="Segoe UI" w:hAnsi="Segoe UI" w:cs="Segoe UI"/>
                <w:sz w:val="17"/>
                <w:szCs w:val="17"/>
              </w:rPr>
              <w:t>gue</w:t>
            </w:r>
            <w:proofErr w:type="spellEnd"/>
            <w:r w:rsidR="00E5657D" w:rsidRPr="00EA5C21">
              <w:rPr>
                <w:rFonts w:ascii="Segoe UI" w:hAnsi="Segoe UI" w:cs="Segoe UI"/>
                <w:sz w:val="17"/>
                <w:szCs w:val="17"/>
              </w:rPr>
              <w:t xml:space="preserve"> and the /k/ sound spelt –que (French in origin), e.g. </w:t>
            </w:r>
            <w:r w:rsidR="00E5657D" w:rsidRPr="00EA5C21">
              <w:rPr>
                <w:rFonts w:ascii="Segoe UI" w:hAnsi="Segoe UI" w:cs="Segoe UI"/>
                <w:i/>
                <w:sz w:val="17"/>
                <w:szCs w:val="17"/>
              </w:rPr>
              <w:t>tongue, antique.</w:t>
            </w:r>
          </w:p>
          <w:p w:rsidR="00E5657D" w:rsidRPr="00EA5C21" w:rsidRDefault="00E5657D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Identify and spell words with the /s/ sound spelt </w:t>
            </w:r>
            <w:proofErr w:type="spellStart"/>
            <w:r w:rsidRPr="00EA5C21">
              <w:rPr>
                <w:rFonts w:ascii="Segoe UI" w:hAnsi="Segoe UI" w:cs="Segoe UI"/>
                <w:sz w:val="17"/>
                <w:szCs w:val="17"/>
              </w:rPr>
              <w:t>sc</w:t>
            </w:r>
            <w:proofErr w:type="spellEnd"/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(Latin in origin),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science, scene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5657D" w:rsidRPr="00EA5C21" w:rsidRDefault="00E5657D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Understand how diminutives are formed using e</w:t>
            </w:r>
            <w:r w:rsidR="00C5552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g</w:t>
            </w:r>
            <w:r w:rsidR="00C5552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suffix -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ette</w:t>
            </w:r>
            <w:proofErr w:type="spellEnd"/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and prefix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mini-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E5657D" w:rsidRPr="00EA5C21" w:rsidRDefault="00E5657D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Investigate ways in which nouns and adjectives can be made into verbs by the use of suffixes e</w:t>
            </w:r>
            <w:r w:rsidR="00C5552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>g</w:t>
            </w:r>
            <w:r w:rsidR="00C5552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C55529" w:rsidRPr="00EA5C21">
              <w:rPr>
                <w:rFonts w:ascii="Segoe UI" w:hAnsi="Segoe UI" w:cs="Segoe UI"/>
                <w:i/>
                <w:sz w:val="17"/>
                <w:szCs w:val="17"/>
              </w:rPr>
              <w:t>pollen</w:t>
            </w:r>
            <w:r w:rsidR="00C55529" w:rsidRPr="00EA5C21">
              <w:rPr>
                <w:rFonts w:ascii="Segoe UI" w:hAnsi="Segoe UI" w:cs="Segoe UI"/>
                <w:sz w:val="17"/>
                <w:szCs w:val="17"/>
              </w:rPr>
              <w:t xml:space="preserve"> (noun</w:t>
            </w:r>
            <w:proofErr w:type="gramStart"/>
            <w:r w:rsidR="00C55529" w:rsidRPr="00EA5C21">
              <w:rPr>
                <w:rFonts w:ascii="Segoe UI" w:hAnsi="Segoe UI" w:cs="Segoe UI"/>
                <w:sz w:val="17"/>
                <w:szCs w:val="17"/>
              </w:rPr>
              <w:t>)  and</w:t>
            </w:r>
            <w:proofErr w:type="gramEnd"/>
            <w:r w:rsidR="00C55529"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C55529"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–ate = pollinate </w:t>
            </w:r>
            <w:r w:rsidR="00C55529" w:rsidRPr="00EA5C21">
              <w:rPr>
                <w:rFonts w:ascii="Segoe UI" w:hAnsi="Segoe UI" w:cs="Segoe UI"/>
                <w:sz w:val="17"/>
                <w:szCs w:val="17"/>
              </w:rPr>
              <w:t>(verb)</w:t>
            </w:r>
            <w:r w:rsidR="001161A4" w:rsidRPr="00EA5C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008D4" w:rsidRPr="00EA5C21" w:rsidRDefault="00C55529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The /ɪ/ sound spelt y elsewhere than at the end of words,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myth, gym, Egypt</w:t>
            </w:r>
            <w:r w:rsidR="001161A4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008D4" w:rsidRPr="00EA5C21" w:rsidRDefault="005008D4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Use the first three letters of a word to check its spelling in a dictionary</w:t>
            </w:r>
            <w:r w:rsidR="002476F9" w:rsidRPr="00EA5C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EA5C21" w:rsidRDefault="005008D4" w:rsidP="00CA053A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Write from memory simple sentences, dictated by the teacher, that include words and punctuation taught so far. </w:t>
            </w:r>
          </w:p>
          <w:p w:rsidR="00C55529" w:rsidRPr="00CA053A" w:rsidRDefault="00E5657D" w:rsidP="00CA053A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CA053A">
              <w:rPr>
                <w:rFonts w:ascii="Segoe UI" w:hAnsi="Segoe UI" w:cs="Segoe UI"/>
                <w:sz w:val="17"/>
                <w:szCs w:val="17"/>
              </w:rPr>
              <w:t>Explore and use the p</w:t>
            </w:r>
            <w:r w:rsidR="00551A99" w:rsidRPr="00CA053A">
              <w:rPr>
                <w:rFonts w:ascii="Segoe UI" w:hAnsi="Segoe UI" w:cs="Segoe UI"/>
                <w:sz w:val="17"/>
                <w:szCs w:val="17"/>
              </w:rPr>
              <w:t>ossessive apostrophe</w:t>
            </w:r>
            <w:r w:rsidRPr="00CA053A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551A99" w:rsidRPr="00CA053A">
              <w:rPr>
                <w:rFonts w:ascii="Segoe UI" w:hAnsi="Segoe UI" w:cs="Segoe UI"/>
                <w:i/>
                <w:sz w:val="17"/>
                <w:szCs w:val="17"/>
              </w:rPr>
              <w:t>boy’s books</w:t>
            </w:r>
            <w:r w:rsidR="00551A99" w:rsidRPr="00CA053A">
              <w:rPr>
                <w:rFonts w:ascii="Segoe UI" w:hAnsi="Segoe UI" w:cs="Segoe UI"/>
                <w:sz w:val="17"/>
                <w:szCs w:val="17"/>
              </w:rPr>
              <w:t xml:space="preserve"> (books belonging to a boy) and </w:t>
            </w:r>
            <w:r w:rsidRPr="00CA053A">
              <w:rPr>
                <w:rFonts w:ascii="Segoe UI" w:hAnsi="Segoe UI" w:cs="Segoe UI"/>
                <w:i/>
                <w:sz w:val="17"/>
                <w:szCs w:val="17"/>
              </w:rPr>
              <w:t>boys’</w:t>
            </w:r>
            <w:r w:rsidR="00551A99" w:rsidRPr="00CA053A">
              <w:rPr>
                <w:rFonts w:ascii="Segoe UI" w:hAnsi="Segoe UI" w:cs="Segoe UI"/>
                <w:i/>
                <w:sz w:val="17"/>
                <w:szCs w:val="17"/>
              </w:rPr>
              <w:t xml:space="preserve"> books </w:t>
            </w:r>
            <w:r w:rsidR="00551A99" w:rsidRPr="00CA053A">
              <w:rPr>
                <w:rFonts w:ascii="Segoe UI" w:hAnsi="Segoe UI" w:cs="Segoe UI"/>
                <w:sz w:val="17"/>
                <w:szCs w:val="17"/>
              </w:rPr>
              <w:t>(books belonging to more than one boy)</w:t>
            </w:r>
            <w:r w:rsidR="00883F6E" w:rsidRPr="00CA053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883F6E" w:rsidRPr="00CA053A" w:rsidRDefault="007F3F22" w:rsidP="00CA053A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CA053A">
              <w:rPr>
                <w:rFonts w:ascii="Segoe UI" w:hAnsi="Segoe UI" w:cs="Segoe UI"/>
                <w:sz w:val="17"/>
                <w:szCs w:val="17"/>
              </w:rPr>
              <w:t>Spell words from the Year 4 list (selected from the statutory Year 3/4 word list) - see below.</w:t>
            </w:r>
          </w:p>
          <w:p w:rsidR="00C55529" w:rsidRPr="00EA5C21" w:rsidRDefault="00C55529" w:rsidP="00EF5299">
            <w:pPr>
              <w:rPr>
                <w:lang w:eastAsia="en-US"/>
              </w:rPr>
            </w:pPr>
          </w:p>
          <w:p w:rsidR="005008D4" w:rsidRPr="00EA5C21" w:rsidRDefault="005008D4" w:rsidP="00EF5299">
            <w:pPr>
              <w:tabs>
                <w:tab w:val="left" w:pos="2845"/>
              </w:tabs>
              <w:rPr>
                <w:lang w:eastAsia="en-US"/>
              </w:rPr>
            </w:pPr>
          </w:p>
        </w:tc>
        <w:tc>
          <w:tcPr>
            <w:tcW w:w="3402" w:type="dxa"/>
          </w:tcPr>
          <w:p w:rsidR="005008D4" w:rsidRPr="00EA5C21" w:rsidRDefault="005008D4" w:rsidP="00EF529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AF5705" w:rsidRPr="00EA5C21" w:rsidRDefault="00AF5705" w:rsidP="00EF5299">
            <w:pPr>
              <w:pStyle w:val="Default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>Use a joined style throughout their independent writing.</w:t>
            </w:r>
          </w:p>
          <w:p w:rsidR="005008D4" w:rsidRPr="00EA5C21" w:rsidRDefault="005008D4" w:rsidP="00EF5299">
            <w:pPr>
              <w:pStyle w:val="Default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EA5C21">
              <w:rPr>
                <w:rFonts w:ascii="Segoe UI" w:hAnsi="Segoe UI" w:cs="Segoe UI"/>
                <w:sz w:val="17"/>
                <w:szCs w:val="17"/>
              </w:rPr>
              <w:t xml:space="preserve">Write with consistency in size and proportion of letters, e.g. </w:t>
            </w:r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by ensuring that the </w:t>
            </w:r>
            <w:proofErr w:type="spellStart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>downstrokes</w:t>
            </w:r>
            <w:proofErr w:type="spellEnd"/>
            <w:r w:rsidRPr="00EA5C21">
              <w:rPr>
                <w:rFonts w:ascii="Segoe UI" w:hAnsi="Segoe UI" w:cs="Segoe UI"/>
                <w:i/>
                <w:sz w:val="17"/>
                <w:szCs w:val="17"/>
              </w:rPr>
              <w:t xml:space="preserve"> of letters are parallel and equidistant; that lines of writing are spaced sufficiently so that the ascenders and descenders of letters do not touch</w:t>
            </w:r>
            <w:r w:rsidR="002476F9" w:rsidRPr="00EA5C21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008D4" w:rsidRPr="00EA5C21" w:rsidRDefault="005008D4" w:rsidP="00EF5299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682FE6" w:rsidRPr="00EA5C21" w:rsidRDefault="00682FE6" w:rsidP="002476F9">
      <w:bookmarkStart w:id="0" w:name="_GoBack"/>
      <w:bookmarkEnd w:id="0"/>
    </w:p>
    <w:sectPr w:rsidR="00682FE6" w:rsidRPr="00EA5C21" w:rsidSect="005008D4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D2" w:rsidRDefault="009138D2" w:rsidP="00D01711">
      <w:r>
        <w:separator/>
      </w:r>
    </w:p>
  </w:endnote>
  <w:endnote w:type="continuationSeparator" w:id="0">
    <w:p w:rsidR="009138D2" w:rsidRDefault="009138D2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3A" w:rsidRDefault="00CA053A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4B627B" wp14:editId="020DE393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53A" w:rsidRPr="00047D0E" w:rsidRDefault="00CA053A" w:rsidP="00CA053A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CA053A" w:rsidRPr="00047D0E" w:rsidRDefault="00CA053A" w:rsidP="00CA053A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03E8A" wp14:editId="5ACC208E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53A" w:rsidRPr="00B42F2A" w:rsidRDefault="00CA053A" w:rsidP="00CA053A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CA053A" w:rsidRPr="00B42F2A" w:rsidRDefault="00CA053A" w:rsidP="00CA053A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D2" w:rsidRDefault="009138D2" w:rsidP="00D01711">
      <w:r>
        <w:separator/>
      </w:r>
    </w:p>
  </w:footnote>
  <w:footnote w:type="continuationSeparator" w:id="0">
    <w:p w:rsidR="009138D2" w:rsidRDefault="009138D2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D4" w:rsidRPr="00CA053A" w:rsidRDefault="00CA053A" w:rsidP="00026BE9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E8C8DF" wp14:editId="476EFD8F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3A" w:rsidRPr="001023EA" w:rsidRDefault="00CA053A" w:rsidP="00CA053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CA053A" w:rsidRPr="001023EA" w:rsidRDefault="00CA053A" w:rsidP="00CA053A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5008D4" w:rsidRPr="00CA053A">
      <w:rPr>
        <w:rFonts w:ascii="Segoe UI" w:hAnsi="Segoe UI" w:cs="Segoe UI"/>
        <w:b/>
        <w:color w:val="008080"/>
        <w:sz w:val="28"/>
        <w:szCs w:val="20"/>
      </w:rPr>
      <w:t>Key Learning in Writing: Year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C595B"/>
    <w:multiLevelType w:val="hybridMultilevel"/>
    <w:tmpl w:val="84F4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02E90"/>
    <w:multiLevelType w:val="hybridMultilevel"/>
    <w:tmpl w:val="2C9EED06"/>
    <w:lvl w:ilvl="0" w:tplc="A49A371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95E01"/>
    <w:multiLevelType w:val="hybridMultilevel"/>
    <w:tmpl w:val="E5323C14"/>
    <w:lvl w:ilvl="0" w:tplc="5EBA8F7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615AC"/>
    <w:multiLevelType w:val="hybridMultilevel"/>
    <w:tmpl w:val="725CD188"/>
    <w:lvl w:ilvl="0" w:tplc="35102A1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751F71"/>
    <w:multiLevelType w:val="hybridMultilevel"/>
    <w:tmpl w:val="CB38969C"/>
    <w:lvl w:ilvl="0" w:tplc="F610625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A76C6F"/>
    <w:multiLevelType w:val="hybridMultilevel"/>
    <w:tmpl w:val="A77E3048"/>
    <w:lvl w:ilvl="0" w:tplc="8F1A73C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40F26"/>
    <w:multiLevelType w:val="hybridMultilevel"/>
    <w:tmpl w:val="8ADEE246"/>
    <w:lvl w:ilvl="0" w:tplc="8E860EB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70D52"/>
    <w:multiLevelType w:val="hybridMultilevel"/>
    <w:tmpl w:val="9A820294"/>
    <w:lvl w:ilvl="0" w:tplc="9F3427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D0651"/>
    <w:multiLevelType w:val="hybridMultilevel"/>
    <w:tmpl w:val="9B22CE14"/>
    <w:lvl w:ilvl="0" w:tplc="E4FC38A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0247D"/>
    <w:multiLevelType w:val="hybridMultilevel"/>
    <w:tmpl w:val="CF78B6E4"/>
    <w:lvl w:ilvl="0" w:tplc="E514BC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3F6AC5"/>
    <w:multiLevelType w:val="hybridMultilevel"/>
    <w:tmpl w:val="A40A850A"/>
    <w:lvl w:ilvl="0" w:tplc="366A0D4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42622"/>
    <w:multiLevelType w:val="hybridMultilevel"/>
    <w:tmpl w:val="52F4ED8E"/>
    <w:lvl w:ilvl="0" w:tplc="2126115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2545E"/>
    <w:multiLevelType w:val="hybridMultilevel"/>
    <w:tmpl w:val="D33AD0A2"/>
    <w:lvl w:ilvl="0" w:tplc="61B02A0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D47C0D"/>
    <w:multiLevelType w:val="hybridMultilevel"/>
    <w:tmpl w:val="D26C08DE"/>
    <w:lvl w:ilvl="0" w:tplc="9D983E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4204AD"/>
    <w:multiLevelType w:val="hybridMultilevel"/>
    <w:tmpl w:val="3F8A01BA"/>
    <w:lvl w:ilvl="0" w:tplc="DD6C0E3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50256"/>
    <w:multiLevelType w:val="hybridMultilevel"/>
    <w:tmpl w:val="D316B2CA"/>
    <w:lvl w:ilvl="0" w:tplc="A31A9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C94C95"/>
    <w:multiLevelType w:val="hybridMultilevel"/>
    <w:tmpl w:val="B2526916"/>
    <w:lvl w:ilvl="0" w:tplc="87184DB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34"/>
  </w:num>
  <w:num w:numId="4">
    <w:abstractNumId w:val="13"/>
  </w:num>
  <w:num w:numId="5">
    <w:abstractNumId w:val="31"/>
  </w:num>
  <w:num w:numId="6">
    <w:abstractNumId w:val="26"/>
  </w:num>
  <w:num w:numId="7">
    <w:abstractNumId w:val="40"/>
  </w:num>
  <w:num w:numId="8">
    <w:abstractNumId w:val="28"/>
  </w:num>
  <w:num w:numId="9">
    <w:abstractNumId w:val="18"/>
  </w:num>
  <w:num w:numId="10">
    <w:abstractNumId w:val="2"/>
  </w:num>
  <w:num w:numId="11">
    <w:abstractNumId w:val="1"/>
  </w:num>
  <w:num w:numId="12">
    <w:abstractNumId w:val="29"/>
  </w:num>
  <w:num w:numId="13">
    <w:abstractNumId w:val="17"/>
  </w:num>
  <w:num w:numId="14">
    <w:abstractNumId w:val="0"/>
  </w:num>
  <w:num w:numId="15">
    <w:abstractNumId w:val="19"/>
  </w:num>
  <w:num w:numId="16">
    <w:abstractNumId w:val="6"/>
  </w:num>
  <w:num w:numId="17">
    <w:abstractNumId w:val="33"/>
  </w:num>
  <w:num w:numId="18">
    <w:abstractNumId w:val="16"/>
  </w:num>
  <w:num w:numId="19">
    <w:abstractNumId w:val="43"/>
  </w:num>
  <w:num w:numId="20">
    <w:abstractNumId w:val="41"/>
  </w:num>
  <w:num w:numId="21">
    <w:abstractNumId w:val="27"/>
  </w:num>
  <w:num w:numId="22">
    <w:abstractNumId w:val="11"/>
  </w:num>
  <w:num w:numId="23">
    <w:abstractNumId w:val="42"/>
  </w:num>
  <w:num w:numId="24">
    <w:abstractNumId w:val="35"/>
  </w:num>
  <w:num w:numId="25">
    <w:abstractNumId w:val="3"/>
  </w:num>
  <w:num w:numId="26">
    <w:abstractNumId w:val="14"/>
  </w:num>
  <w:num w:numId="27">
    <w:abstractNumId w:val="22"/>
  </w:num>
  <w:num w:numId="28">
    <w:abstractNumId w:val="38"/>
  </w:num>
  <w:num w:numId="29">
    <w:abstractNumId w:val="30"/>
  </w:num>
  <w:num w:numId="30">
    <w:abstractNumId w:val="4"/>
  </w:num>
  <w:num w:numId="31">
    <w:abstractNumId w:val="15"/>
  </w:num>
  <w:num w:numId="32">
    <w:abstractNumId w:val="8"/>
  </w:num>
  <w:num w:numId="33">
    <w:abstractNumId w:val="37"/>
  </w:num>
  <w:num w:numId="34">
    <w:abstractNumId w:val="45"/>
  </w:num>
  <w:num w:numId="35">
    <w:abstractNumId w:val="20"/>
  </w:num>
  <w:num w:numId="36">
    <w:abstractNumId w:val="44"/>
  </w:num>
  <w:num w:numId="37">
    <w:abstractNumId w:val="10"/>
  </w:num>
  <w:num w:numId="38">
    <w:abstractNumId w:val="9"/>
  </w:num>
  <w:num w:numId="39">
    <w:abstractNumId w:val="21"/>
  </w:num>
  <w:num w:numId="40">
    <w:abstractNumId w:val="7"/>
  </w:num>
  <w:num w:numId="41">
    <w:abstractNumId w:val="32"/>
  </w:num>
  <w:num w:numId="42">
    <w:abstractNumId w:val="23"/>
  </w:num>
  <w:num w:numId="43">
    <w:abstractNumId w:val="24"/>
  </w:num>
  <w:num w:numId="44">
    <w:abstractNumId w:val="5"/>
  </w:num>
  <w:num w:numId="45">
    <w:abstractNumId w:val="12"/>
  </w:num>
  <w:num w:numId="46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26BE9"/>
    <w:rsid w:val="00047540"/>
    <w:rsid w:val="00065DE8"/>
    <w:rsid w:val="00070211"/>
    <w:rsid w:val="0007355C"/>
    <w:rsid w:val="00082F59"/>
    <w:rsid w:val="0008739B"/>
    <w:rsid w:val="000A156F"/>
    <w:rsid w:val="000B127B"/>
    <w:rsid w:val="000F04E3"/>
    <w:rsid w:val="000F42EE"/>
    <w:rsid w:val="001023C8"/>
    <w:rsid w:val="001161A4"/>
    <w:rsid w:val="001165A1"/>
    <w:rsid w:val="0012124F"/>
    <w:rsid w:val="0014006D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476F9"/>
    <w:rsid w:val="002518D3"/>
    <w:rsid w:val="002638AB"/>
    <w:rsid w:val="00265C18"/>
    <w:rsid w:val="002721D9"/>
    <w:rsid w:val="00273F12"/>
    <w:rsid w:val="0028375C"/>
    <w:rsid w:val="002A1430"/>
    <w:rsid w:val="002A7385"/>
    <w:rsid w:val="002C0876"/>
    <w:rsid w:val="002C20CD"/>
    <w:rsid w:val="002C5F50"/>
    <w:rsid w:val="002E402B"/>
    <w:rsid w:val="002F586D"/>
    <w:rsid w:val="0031025A"/>
    <w:rsid w:val="003136DC"/>
    <w:rsid w:val="00342C51"/>
    <w:rsid w:val="003441CC"/>
    <w:rsid w:val="0036472F"/>
    <w:rsid w:val="003856FE"/>
    <w:rsid w:val="00396E22"/>
    <w:rsid w:val="003B37DF"/>
    <w:rsid w:val="003B6F01"/>
    <w:rsid w:val="003B799D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D6F56"/>
    <w:rsid w:val="004D75AB"/>
    <w:rsid w:val="004E3CE2"/>
    <w:rsid w:val="005008D4"/>
    <w:rsid w:val="00512177"/>
    <w:rsid w:val="005139C4"/>
    <w:rsid w:val="00514F79"/>
    <w:rsid w:val="00525A5D"/>
    <w:rsid w:val="005366E5"/>
    <w:rsid w:val="005444BB"/>
    <w:rsid w:val="005451E4"/>
    <w:rsid w:val="00551A99"/>
    <w:rsid w:val="00576630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57B6C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336"/>
    <w:rsid w:val="006D4A25"/>
    <w:rsid w:val="006F18DF"/>
    <w:rsid w:val="006F2C63"/>
    <w:rsid w:val="0070310A"/>
    <w:rsid w:val="00711EC1"/>
    <w:rsid w:val="00725C5D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7F3F22"/>
    <w:rsid w:val="00800B6E"/>
    <w:rsid w:val="00814C90"/>
    <w:rsid w:val="00825801"/>
    <w:rsid w:val="00826513"/>
    <w:rsid w:val="00831259"/>
    <w:rsid w:val="008313B7"/>
    <w:rsid w:val="00852A87"/>
    <w:rsid w:val="00855F7D"/>
    <w:rsid w:val="00876136"/>
    <w:rsid w:val="00883F6E"/>
    <w:rsid w:val="00890E6E"/>
    <w:rsid w:val="008D2B3D"/>
    <w:rsid w:val="008D5FC5"/>
    <w:rsid w:val="008D672B"/>
    <w:rsid w:val="008E78D2"/>
    <w:rsid w:val="008F4109"/>
    <w:rsid w:val="0091389D"/>
    <w:rsid w:val="009138D2"/>
    <w:rsid w:val="00920C59"/>
    <w:rsid w:val="009259F7"/>
    <w:rsid w:val="00932001"/>
    <w:rsid w:val="0093581D"/>
    <w:rsid w:val="0094561F"/>
    <w:rsid w:val="00957992"/>
    <w:rsid w:val="00971AF1"/>
    <w:rsid w:val="00997765"/>
    <w:rsid w:val="00997FAE"/>
    <w:rsid w:val="009B26BF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AF5705"/>
    <w:rsid w:val="00B15EBB"/>
    <w:rsid w:val="00B2230C"/>
    <w:rsid w:val="00B3778B"/>
    <w:rsid w:val="00B6089F"/>
    <w:rsid w:val="00B70FE1"/>
    <w:rsid w:val="00B95864"/>
    <w:rsid w:val="00BA4E85"/>
    <w:rsid w:val="00BB121A"/>
    <w:rsid w:val="00BB3172"/>
    <w:rsid w:val="00BC100E"/>
    <w:rsid w:val="00BC1995"/>
    <w:rsid w:val="00BC1BE7"/>
    <w:rsid w:val="00C30698"/>
    <w:rsid w:val="00C32E01"/>
    <w:rsid w:val="00C54E27"/>
    <w:rsid w:val="00C55529"/>
    <w:rsid w:val="00C60324"/>
    <w:rsid w:val="00C62114"/>
    <w:rsid w:val="00C728D5"/>
    <w:rsid w:val="00C80151"/>
    <w:rsid w:val="00CA053A"/>
    <w:rsid w:val="00CA4728"/>
    <w:rsid w:val="00CB0EC1"/>
    <w:rsid w:val="00CB14F0"/>
    <w:rsid w:val="00CB68E9"/>
    <w:rsid w:val="00CC3E1E"/>
    <w:rsid w:val="00CE27EC"/>
    <w:rsid w:val="00CE3B6D"/>
    <w:rsid w:val="00CF0D44"/>
    <w:rsid w:val="00CF4618"/>
    <w:rsid w:val="00D01711"/>
    <w:rsid w:val="00D0462F"/>
    <w:rsid w:val="00D109CA"/>
    <w:rsid w:val="00D13B7D"/>
    <w:rsid w:val="00D14929"/>
    <w:rsid w:val="00D3489C"/>
    <w:rsid w:val="00D4486C"/>
    <w:rsid w:val="00D45C7F"/>
    <w:rsid w:val="00D53E9E"/>
    <w:rsid w:val="00D67913"/>
    <w:rsid w:val="00DA28FB"/>
    <w:rsid w:val="00DA2ADD"/>
    <w:rsid w:val="00DB2641"/>
    <w:rsid w:val="00DB5FD6"/>
    <w:rsid w:val="00DC1CAA"/>
    <w:rsid w:val="00DE26A6"/>
    <w:rsid w:val="00DE2AED"/>
    <w:rsid w:val="00DF15B8"/>
    <w:rsid w:val="00DF3CFF"/>
    <w:rsid w:val="00E05C9D"/>
    <w:rsid w:val="00E16E17"/>
    <w:rsid w:val="00E1761A"/>
    <w:rsid w:val="00E53496"/>
    <w:rsid w:val="00E5657D"/>
    <w:rsid w:val="00E57B81"/>
    <w:rsid w:val="00E9757D"/>
    <w:rsid w:val="00EA5C21"/>
    <w:rsid w:val="00EA796F"/>
    <w:rsid w:val="00ED0695"/>
    <w:rsid w:val="00ED39DF"/>
    <w:rsid w:val="00ED3A4F"/>
    <w:rsid w:val="00ED3A65"/>
    <w:rsid w:val="00ED3F1F"/>
    <w:rsid w:val="00ED50AA"/>
    <w:rsid w:val="00EF1CF3"/>
    <w:rsid w:val="00EF267D"/>
    <w:rsid w:val="00EF5299"/>
    <w:rsid w:val="00F0711E"/>
    <w:rsid w:val="00F12662"/>
    <w:rsid w:val="00F13CB1"/>
    <w:rsid w:val="00F417FB"/>
    <w:rsid w:val="00F54E3D"/>
    <w:rsid w:val="00F62917"/>
    <w:rsid w:val="00F64C4F"/>
    <w:rsid w:val="00F6599F"/>
    <w:rsid w:val="00F925B8"/>
    <w:rsid w:val="00FB0211"/>
    <w:rsid w:val="00FB09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008D4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053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008D4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053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FAC3-DDD9-4F67-AFE0-5E1B4A0A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750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10</cp:revision>
  <cp:lastPrinted>2014-05-29T15:44:00Z</cp:lastPrinted>
  <dcterms:created xsi:type="dcterms:W3CDTF">2015-07-13T13:59:00Z</dcterms:created>
  <dcterms:modified xsi:type="dcterms:W3CDTF">2015-09-16T13:26:00Z</dcterms:modified>
</cp:coreProperties>
</file>