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B76" w:rsidRPr="00595588" w:rsidRDefault="00937B76" w:rsidP="00937B76">
      <w:pPr>
        <w:spacing w:after="0"/>
        <w:jc w:val="center"/>
        <w:rPr>
          <w:rFonts w:ascii="Tahoma" w:hAnsi="Tahoma" w:cs="Tahoma"/>
          <w:b/>
          <w:snapToGrid w:val="0"/>
          <w:sz w:val="22"/>
        </w:rPr>
      </w:pPr>
      <w:r w:rsidRPr="00595588">
        <w:rPr>
          <w:rFonts w:ascii="Tahoma" w:hAnsi="Tahoma" w:cs="Tahoma"/>
          <w:b/>
          <w:snapToGrid w:val="0"/>
          <w:sz w:val="22"/>
        </w:rPr>
        <w:t>ST OSWALD’S CATHOLIC PRIMARY SCHOOL</w:t>
      </w:r>
    </w:p>
    <w:p w:rsidR="00937B76" w:rsidRDefault="00937B76" w:rsidP="00937B76">
      <w:pPr>
        <w:spacing w:after="0"/>
        <w:jc w:val="center"/>
        <w:rPr>
          <w:rFonts w:ascii="Tahoma" w:hAnsi="Tahoma" w:cs="Tahoma"/>
          <w:b/>
          <w:bCs/>
          <w:sz w:val="22"/>
        </w:rPr>
      </w:pPr>
      <w:r w:rsidRPr="00595588">
        <w:rPr>
          <w:rFonts w:ascii="Tahoma" w:hAnsi="Tahoma" w:cs="Tahoma"/>
          <w:b/>
          <w:bCs/>
          <w:sz w:val="22"/>
        </w:rPr>
        <w:t>MISSION STATEMENT</w:t>
      </w:r>
    </w:p>
    <w:p w:rsidR="00937B76" w:rsidRPr="00595588" w:rsidRDefault="00937B76" w:rsidP="00937B76">
      <w:pPr>
        <w:pBdr>
          <w:top w:val="single" w:sz="4" w:space="1" w:color="auto"/>
          <w:left w:val="single" w:sz="4" w:space="4" w:color="auto"/>
          <w:bottom w:val="single" w:sz="4" w:space="1" w:color="auto"/>
          <w:right w:val="single" w:sz="4" w:space="4" w:color="auto"/>
        </w:pBdr>
        <w:spacing w:after="0"/>
        <w:jc w:val="center"/>
        <w:rPr>
          <w:rFonts w:ascii="Tahoma" w:hAnsi="Tahoma" w:cs="Tahoma"/>
          <w:b/>
          <w:bCs/>
          <w:sz w:val="22"/>
        </w:rPr>
      </w:pPr>
      <w:r w:rsidRPr="00595588">
        <w:rPr>
          <w:rFonts w:ascii="Tahoma" w:hAnsi="Tahoma" w:cs="Tahoma"/>
          <w:b/>
          <w:bCs/>
          <w:sz w:val="22"/>
        </w:rPr>
        <w:t>With Christ at the centre of our community,</w:t>
      </w:r>
    </w:p>
    <w:p w:rsidR="00937B76" w:rsidRPr="00595588" w:rsidRDefault="00937B76" w:rsidP="00937B76">
      <w:pPr>
        <w:pBdr>
          <w:top w:val="single" w:sz="4" w:space="1" w:color="auto"/>
          <w:left w:val="single" w:sz="4" w:space="4" w:color="auto"/>
          <w:bottom w:val="single" w:sz="4" w:space="1" w:color="auto"/>
          <w:right w:val="single" w:sz="4" w:space="4" w:color="auto"/>
        </w:pBdr>
        <w:jc w:val="center"/>
        <w:rPr>
          <w:rFonts w:ascii="Tahoma" w:hAnsi="Tahoma" w:cs="Tahoma"/>
          <w:b/>
          <w:bCs/>
          <w:sz w:val="22"/>
        </w:rPr>
      </w:pPr>
      <w:proofErr w:type="gramStart"/>
      <w:r w:rsidRPr="00595588">
        <w:rPr>
          <w:rFonts w:ascii="Tahoma" w:hAnsi="Tahoma" w:cs="Tahoma"/>
          <w:b/>
          <w:bCs/>
          <w:sz w:val="22"/>
        </w:rPr>
        <w:t>our</w:t>
      </w:r>
      <w:proofErr w:type="gramEnd"/>
      <w:r w:rsidRPr="00595588">
        <w:rPr>
          <w:rFonts w:ascii="Tahoma" w:hAnsi="Tahoma" w:cs="Tahoma"/>
          <w:b/>
          <w:bCs/>
          <w:sz w:val="22"/>
        </w:rPr>
        <w:t xml:space="preserve"> mission is to live, love and learn as Jesus taught us.</w:t>
      </w:r>
    </w:p>
    <w:p w:rsidR="00937B76" w:rsidRPr="00595588" w:rsidRDefault="00937B76" w:rsidP="00937B76">
      <w:pPr>
        <w:jc w:val="center"/>
        <w:rPr>
          <w:rFonts w:ascii="Tahoma" w:hAnsi="Tahoma" w:cs="Tahoma"/>
          <w:snapToGrid w:val="0"/>
          <w:sz w:val="22"/>
        </w:rPr>
      </w:pPr>
      <w:r w:rsidRPr="00595588">
        <w:rPr>
          <w:rFonts w:ascii="Tahoma" w:hAnsi="Tahoma" w:cs="Tahoma"/>
          <w:snapToGrid w:val="0"/>
          <w:sz w:val="22"/>
        </w:rPr>
        <w:object w:dxaOrig="3105" w:dyaOrig="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8" o:title=""/>
          </v:shape>
          <o:OLEObject Type="Embed" ProgID="PBrush" ShapeID="_x0000_i1025" DrawAspect="Content" ObjectID="_1731225918" r:id="rId9"/>
        </w:object>
      </w:r>
    </w:p>
    <w:p w:rsidR="00937B76" w:rsidRDefault="00937B76" w:rsidP="00937B76">
      <w:pPr>
        <w:tabs>
          <w:tab w:val="left" w:pos="8364"/>
        </w:tabs>
        <w:spacing w:after="0"/>
        <w:jc w:val="center"/>
        <w:rPr>
          <w:rFonts w:ascii="Tahoma" w:hAnsi="Tahoma" w:cs="Tahoma"/>
          <w:b/>
          <w:snapToGrid w:val="0"/>
          <w:sz w:val="22"/>
          <w:lang w:val="en-US"/>
        </w:rPr>
      </w:pPr>
      <w:r>
        <w:rPr>
          <w:rFonts w:ascii="Tahoma" w:hAnsi="Tahoma" w:cs="Tahoma"/>
          <w:b/>
          <w:snapToGrid w:val="0"/>
          <w:sz w:val="22"/>
          <w:lang w:val="en-US"/>
        </w:rPr>
        <w:t>SOCIAL NETWORKING SITES AND SOCIAL MEDIA POLICY</w:t>
      </w:r>
    </w:p>
    <w:p w:rsidR="00937B76" w:rsidRPr="00595588" w:rsidRDefault="00937B76" w:rsidP="00937B76">
      <w:pPr>
        <w:tabs>
          <w:tab w:val="left" w:pos="8364"/>
        </w:tabs>
        <w:spacing w:after="0"/>
        <w:jc w:val="center"/>
        <w:rPr>
          <w:rFonts w:ascii="Tahoma" w:hAnsi="Tahoma" w:cs="Tahoma"/>
          <w:b/>
          <w:snapToGrid w:val="0"/>
          <w:sz w:val="22"/>
          <w:lang w:val="en-US"/>
        </w:rPr>
      </w:pPr>
      <w:r>
        <w:rPr>
          <w:rFonts w:ascii="Tahoma" w:hAnsi="Tahoma" w:cs="Tahoma"/>
          <w:b/>
          <w:snapToGrid w:val="0"/>
          <w:sz w:val="22"/>
          <w:lang w:val="en-US"/>
        </w:rPr>
        <w:t>(Adopted from LCC)</w:t>
      </w:r>
    </w:p>
    <w:p w:rsidR="00937B76" w:rsidRPr="00937B76" w:rsidRDefault="00937B76" w:rsidP="00937B76">
      <w:pPr>
        <w:jc w:val="center"/>
        <w:rPr>
          <w:rFonts w:ascii="Tahoma" w:hAnsi="Tahoma" w:cs="Tahoma"/>
          <w:b/>
          <w:snapToGrid w:val="0"/>
          <w:sz w:val="20"/>
          <w:szCs w:val="20"/>
          <w:lang w:val="en-US"/>
        </w:rPr>
      </w:pPr>
    </w:p>
    <w:p w:rsidR="00937E59" w:rsidRPr="00937B76" w:rsidRDefault="00937E59" w:rsidP="002C4CAA">
      <w:pPr>
        <w:jc w:val="both"/>
        <w:rPr>
          <w:rFonts w:ascii="Tahoma" w:hAnsi="Tahoma" w:cs="Tahoma"/>
          <w:sz w:val="20"/>
          <w:szCs w:val="20"/>
          <w:lang w:val="en-US"/>
        </w:rPr>
      </w:pPr>
      <w:r w:rsidRPr="00937B76">
        <w:rPr>
          <w:rFonts w:ascii="Tahoma" w:hAnsi="Tahoma" w:cs="Tahoma"/>
          <w:sz w:val="20"/>
          <w:szCs w:val="20"/>
          <w:lang w:val="en-US"/>
        </w:rPr>
        <w:t xml:space="preserve">This Policy </w:t>
      </w:r>
      <w:proofErr w:type="gramStart"/>
      <w:r w:rsidRPr="00937B76">
        <w:rPr>
          <w:rFonts w:ascii="Tahoma" w:hAnsi="Tahoma" w:cs="Tahoma"/>
          <w:sz w:val="20"/>
          <w:szCs w:val="20"/>
          <w:lang w:val="en-US"/>
        </w:rPr>
        <w:t>has been developed</w:t>
      </w:r>
      <w:proofErr w:type="gramEnd"/>
      <w:r w:rsidRPr="00937B76">
        <w:rPr>
          <w:rFonts w:ascii="Tahoma" w:hAnsi="Tahoma" w:cs="Tahoma"/>
          <w:sz w:val="20"/>
          <w:szCs w:val="20"/>
          <w:lang w:val="en-US"/>
        </w:rPr>
        <w:t xml:space="preserve"> in consultation with the </w:t>
      </w:r>
      <w:proofErr w:type="spellStart"/>
      <w:r w:rsidRPr="00937B76">
        <w:rPr>
          <w:rFonts w:ascii="Tahoma" w:hAnsi="Tahoma" w:cs="Tahoma"/>
          <w:sz w:val="20"/>
          <w:szCs w:val="20"/>
          <w:lang w:val="en-US"/>
        </w:rPr>
        <w:t>recognised</w:t>
      </w:r>
      <w:proofErr w:type="spellEnd"/>
      <w:r w:rsidRPr="00937B76">
        <w:rPr>
          <w:rFonts w:ascii="Tahoma" w:hAnsi="Tahoma" w:cs="Tahoma"/>
          <w:sz w:val="20"/>
          <w:szCs w:val="20"/>
          <w:lang w:val="en-US"/>
        </w:rPr>
        <w:t xml:space="preserve"> Trade Unions and professional Associations.</w:t>
      </w:r>
    </w:p>
    <w:p w:rsidR="00937E59" w:rsidRPr="00937B76" w:rsidRDefault="00937E59" w:rsidP="00937E59">
      <w:pPr>
        <w:pStyle w:val="ListParagraph"/>
        <w:numPr>
          <w:ilvl w:val="0"/>
          <w:numId w:val="3"/>
        </w:numPr>
        <w:jc w:val="both"/>
        <w:rPr>
          <w:rFonts w:ascii="Tahoma" w:hAnsi="Tahoma" w:cs="Tahoma"/>
          <w:b/>
          <w:sz w:val="20"/>
          <w:szCs w:val="20"/>
          <w:u w:val="single"/>
        </w:rPr>
      </w:pPr>
      <w:r w:rsidRPr="00937B76">
        <w:rPr>
          <w:rFonts w:ascii="Tahoma" w:hAnsi="Tahoma" w:cs="Tahoma"/>
          <w:b/>
          <w:sz w:val="20"/>
          <w:szCs w:val="20"/>
          <w:u w:val="single"/>
        </w:rPr>
        <w:t>PURPOSE</w:t>
      </w:r>
    </w:p>
    <w:p w:rsidR="00937E59" w:rsidRPr="00937B76" w:rsidRDefault="00937E59" w:rsidP="00937E59">
      <w:pPr>
        <w:pStyle w:val="ListParagraph"/>
        <w:jc w:val="both"/>
        <w:rPr>
          <w:rFonts w:ascii="Tahoma" w:hAnsi="Tahoma" w:cs="Tahoma"/>
          <w:sz w:val="20"/>
          <w:szCs w:val="20"/>
          <w:u w:val="single"/>
        </w:rPr>
      </w:pPr>
    </w:p>
    <w:p w:rsidR="00937E59" w:rsidRPr="00937B76" w:rsidRDefault="00937E59" w:rsidP="00937E59">
      <w:pPr>
        <w:pStyle w:val="ListParagraph"/>
        <w:jc w:val="both"/>
        <w:rPr>
          <w:rFonts w:ascii="Tahoma" w:hAnsi="Tahoma" w:cs="Tahoma"/>
          <w:sz w:val="20"/>
          <w:szCs w:val="20"/>
        </w:rPr>
      </w:pPr>
      <w:r w:rsidRPr="00937B76">
        <w:rPr>
          <w:rFonts w:ascii="Tahoma" w:hAnsi="Tahoma" w:cs="Tahoma"/>
          <w:sz w:val="20"/>
          <w:szCs w:val="20"/>
        </w:rPr>
        <w:t xml:space="preserve">This Policy sets out the school's position regarding the use of social networking sites and other forms of social media. The aim of the document is to ensure that all employees are fully aware of the risks associated with using such sites and their responsibilities </w:t>
      </w:r>
      <w:proofErr w:type="gramStart"/>
      <w:r w:rsidRPr="00937B76">
        <w:rPr>
          <w:rFonts w:ascii="Tahoma" w:hAnsi="Tahoma" w:cs="Tahoma"/>
          <w:sz w:val="20"/>
          <w:szCs w:val="20"/>
        </w:rPr>
        <w:t>with regards to</w:t>
      </w:r>
      <w:proofErr w:type="gramEnd"/>
      <w:r w:rsidRPr="00937B76">
        <w:rPr>
          <w:rFonts w:ascii="Tahoma" w:hAnsi="Tahoma" w:cs="Tahoma"/>
          <w:sz w:val="20"/>
          <w:szCs w:val="20"/>
        </w:rPr>
        <w:t xml:space="preserve"> the safeguarding and protection of </w:t>
      </w:r>
      <w:r w:rsidR="00DC3856" w:rsidRPr="00937B76">
        <w:rPr>
          <w:rFonts w:ascii="Tahoma" w:hAnsi="Tahoma" w:cs="Tahoma"/>
          <w:sz w:val="20"/>
          <w:szCs w:val="20"/>
        </w:rPr>
        <w:t xml:space="preserve">both </w:t>
      </w:r>
      <w:r w:rsidRPr="00937B76">
        <w:rPr>
          <w:rFonts w:ascii="Tahoma" w:hAnsi="Tahoma" w:cs="Tahoma"/>
          <w:sz w:val="20"/>
          <w:szCs w:val="20"/>
        </w:rPr>
        <w:t>children and themselves.</w:t>
      </w:r>
    </w:p>
    <w:p w:rsidR="00937E59" w:rsidRPr="00937B76" w:rsidRDefault="00937E59" w:rsidP="00937E59">
      <w:pPr>
        <w:pStyle w:val="ListParagraph"/>
        <w:jc w:val="both"/>
        <w:rPr>
          <w:rFonts w:ascii="Tahoma" w:hAnsi="Tahoma" w:cs="Tahoma"/>
          <w:sz w:val="20"/>
          <w:szCs w:val="20"/>
        </w:rPr>
      </w:pPr>
    </w:p>
    <w:p w:rsidR="00937E59" w:rsidRPr="00937B76" w:rsidRDefault="00937E59" w:rsidP="00937E59">
      <w:pPr>
        <w:pStyle w:val="ListParagraph"/>
        <w:numPr>
          <w:ilvl w:val="0"/>
          <w:numId w:val="3"/>
        </w:numPr>
        <w:jc w:val="both"/>
        <w:rPr>
          <w:rFonts w:ascii="Tahoma" w:hAnsi="Tahoma" w:cs="Tahoma"/>
          <w:b/>
          <w:sz w:val="20"/>
          <w:szCs w:val="20"/>
          <w:u w:val="single"/>
        </w:rPr>
      </w:pPr>
      <w:r w:rsidRPr="00937B76">
        <w:rPr>
          <w:rFonts w:ascii="Tahoma" w:hAnsi="Tahoma" w:cs="Tahoma"/>
          <w:b/>
          <w:sz w:val="20"/>
          <w:szCs w:val="20"/>
          <w:u w:val="single"/>
        </w:rPr>
        <w:t>APPLICATION</w:t>
      </w:r>
    </w:p>
    <w:p w:rsidR="00937E59" w:rsidRPr="00937B76" w:rsidRDefault="00937E59" w:rsidP="00D250F8">
      <w:pPr>
        <w:ind w:left="709"/>
        <w:jc w:val="both"/>
        <w:rPr>
          <w:rFonts w:ascii="Tahoma" w:hAnsi="Tahoma" w:cs="Tahoma"/>
          <w:sz w:val="20"/>
          <w:szCs w:val="20"/>
        </w:rPr>
      </w:pPr>
      <w:r w:rsidRPr="00937B76">
        <w:rPr>
          <w:rFonts w:ascii="Tahoma" w:hAnsi="Tahoma" w:cs="Tahoma"/>
          <w:sz w:val="20"/>
          <w:szCs w:val="20"/>
        </w:rPr>
        <w:t xml:space="preserve">This Policy applies to all staff employed in delegated schools </w:t>
      </w:r>
      <w:r w:rsidR="00D250F8" w:rsidRPr="00937B76">
        <w:rPr>
          <w:rFonts w:ascii="Tahoma" w:hAnsi="Tahoma" w:cs="Tahoma"/>
          <w:sz w:val="20"/>
          <w:szCs w:val="20"/>
        </w:rPr>
        <w:t xml:space="preserve">and those </w:t>
      </w:r>
      <w:r w:rsidRPr="00937B76">
        <w:rPr>
          <w:rFonts w:ascii="Tahoma" w:hAnsi="Tahoma" w:cs="Tahoma"/>
          <w:sz w:val="20"/>
          <w:szCs w:val="20"/>
        </w:rPr>
        <w:t>Teachers employed in Centrally Managed Services.</w:t>
      </w:r>
    </w:p>
    <w:p w:rsidR="00446139" w:rsidRPr="00937B76" w:rsidRDefault="00937E59" w:rsidP="00937E59">
      <w:pPr>
        <w:pStyle w:val="ListParagraph"/>
        <w:numPr>
          <w:ilvl w:val="0"/>
          <w:numId w:val="3"/>
        </w:numPr>
        <w:jc w:val="both"/>
        <w:rPr>
          <w:rFonts w:ascii="Tahoma" w:hAnsi="Tahoma" w:cs="Tahoma"/>
          <w:b/>
          <w:sz w:val="20"/>
          <w:szCs w:val="20"/>
          <w:u w:val="single"/>
        </w:rPr>
      </w:pPr>
      <w:r w:rsidRPr="00937B76">
        <w:rPr>
          <w:rFonts w:ascii="Tahoma" w:hAnsi="Tahoma" w:cs="Tahoma"/>
          <w:b/>
          <w:sz w:val="20"/>
          <w:szCs w:val="20"/>
          <w:u w:val="single"/>
        </w:rPr>
        <w:t>BACKGROUND</w:t>
      </w:r>
    </w:p>
    <w:p w:rsidR="00D250F8" w:rsidRPr="00937B76" w:rsidRDefault="00D250F8" w:rsidP="00D250F8">
      <w:pPr>
        <w:pStyle w:val="ListParagraph"/>
        <w:jc w:val="both"/>
        <w:rPr>
          <w:rFonts w:ascii="Tahoma" w:hAnsi="Tahoma" w:cs="Tahoma"/>
          <w:b/>
          <w:sz w:val="20"/>
          <w:szCs w:val="20"/>
          <w:u w:val="single"/>
        </w:rPr>
      </w:pPr>
    </w:p>
    <w:p w:rsidR="007D3B25" w:rsidRPr="00937B76" w:rsidRDefault="00F01195" w:rsidP="00D250F8">
      <w:pPr>
        <w:pStyle w:val="ListParagraph"/>
        <w:numPr>
          <w:ilvl w:val="1"/>
          <w:numId w:val="3"/>
        </w:numPr>
        <w:jc w:val="both"/>
        <w:rPr>
          <w:rFonts w:ascii="Tahoma" w:hAnsi="Tahoma" w:cs="Tahoma"/>
          <w:sz w:val="20"/>
          <w:szCs w:val="20"/>
        </w:rPr>
      </w:pPr>
      <w:r w:rsidRPr="00937B76">
        <w:rPr>
          <w:rFonts w:ascii="Tahoma" w:hAnsi="Tahoma" w:cs="Tahoma"/>
          <w:sz w:val="20"/>
          <w:szCs w:val="20"/>
        </w:rPr>
        <w:t xml:space="preserve">The use of </w:t>
      </w:r>
      <w:r w:rsidR="00446139" w:rsidRPr="00937B76">
        <w:rPr>
          <w:rFonts w:ascii="Tahoma" w:hAnsi="Tahoma" w:cs="Tahoma"/>
          <w:sz w:val="20"/>
          <w:szCs w:val="20"/>
        </w:rPr>
        <w:t>s</w:t>
      </w:r>
      <w:r w:rsidRPr="00937B76">
        <w:rPr>
          <w:rFonts w:ascii="Tahoma" w:hAnsi="Tahoma" w:cs="Tahoma"/>
          <w:sz w:val="20"/>
          <w:szCs w:val="20"/>
        </w:rPr>
        <w:t xml:space="preserve">ocial </w:t>
      </w:r>
      <w:r w:rsidR="00446139" w:rsidRPr="00937B76">
        <w:rPr>
          <w:rFonts w:ascii="Tahoma" w:hAnsi="Tahoma" w:cs="Tahoma"/>
          <w:sz w:val="20"/>
          <w:szCs w:val="20"/>
        </w:rPr>
        <w:t>n</w:t>
      </w:r>
      <w:r w:rsidRPr="00937B76">
        <w:rPr>
          <w:rFonts w:ascii="Tahoma" w:hAnsi="Tahoma" w:cs="Tahoma"/>
          <w:sz w:val="20"/>
          <w:szCs w:val="20"/>
        </w:rPr>
        <w:t xml:space="preserve">etworking </w:t>
      </w:r>
      <w:r w:rsidR="00446139" w:rsidRPr="00937B76">
        <w:rPr>
          <w:rFonts w:ascii="Tahoma" w:hAnsi="Tahoma" w:cs="Tahoma"/>
          <w:sz w:val="20"/>
          <w:szCs w:val="20"/>
        </w:rPr>
        <w:t>s</w:t>
      </w:r>
      <w:r w:rsidRPr="00937B76">
        <w:rPr>
          <w:rFonts w:ascii="Tahoma" w:hAnsi="Tahoma" w:cs="Tahoma"/>
          <w:sz w:val="20"/>
          <w:szCs w:val="20"/>
        </w:rPr>
        <w:t xml:space="preserve">ites such as Facebook, </w:t>
      </w:r>
      <w:r w:rsidR="00693F90" w:rsidRPr="00937B76">
        <w:rPr>
          <w:rFonts w:ascii="Tahoma" w:hAnsi="Tahoma" w:cs="Tahoma"/>
          <w:sz w:val="20"/>
          <w:szCs w:val="20"/>
        </w:rPr>
        <w:t>Twitter</w:t>
      </w:r>
      <w:r w:rsidR="0053115F" w:rsidRPr="00937B76">
        <w:rPr>
          <w:rFonts w:ascii="Tahoma" w:hAnsi="Tahoma" w:cs="Tahoma"/>
          <w:sz w:val="20"/>
          <w:szCs w:val="20"/>
        </w:rPr>
        <w:t xml:space="preserve">, </w:t>
      </w:r>
      <w:proofErr w:type="spellStart"/>
      <w:r w:rsidR="0053115F" w:rsidRPr="00937B76">
        <w:rPr>
          <w:rFonts w:ascii="Tahoma" w:hAnsi="Tahoma" w:cs="Tahoma"/>
          <w:sz w:val="20"/>
          <w:szCs w:val="20"/>
        </w:rPr>
        <w:t>Pintrest</w:t>
      </w:r>
      <w:proofErr w:type="spellEnd"/>
      <w:r w:rsidR="0053115F" w:rsidRPr="00937B76">
        <w:rPr>
          <w:rFonts w:ascii="Tahoma" w:hAnsi="Tahoma" w:cs="Tahoma"/>
          <w:sz w:val="20"/>
          <w:szCs w:val="20"/>
        </w:rPr>
        <w:t>, LinkedIn</w:t>
      </w:r>
      <w:r w:rsidR="00937E59" w:rsidRPr="00937B76">
        <w:rPr>
          <w:rFonts w:ascii="Tahoma" w:hAnsi="Tahoma" w:cs="Tahoma"/>
          <w:sz w:val="20"/>
          <w:szCs w:val="20"/>
        </w:rPr>
        <w:t xml:space="preserve"> and </w:t>
      </w:r>
      <w:proofErr w:type="spellStart"/>
      <w:r w:rsidR="00937E59" w:rsidRPr="00937B76">
        <w:rPr>
          <w:rFonts w:ascii="Tahoma" w:hAnsi="Tahoma" w:cs="Tahoma"/>
          <w:sz w:val="20"/>
          <w:szCs w:val="20"/>
        </w:rPr>
        <w:t>MySpace</w:t>
      </w:r>
      <w:proofErr w:type="spellEnd"/>
      <w:r w:rsidR="00937E59" w:rsidRPr="00937B76">
        <w:rPr>
          <w:rFonts w:ascii="Tahoma" w:hAnsi="Tahoma" w:cs="Tahoma"/>
          <w:sz w:val="20"/>
          <w:szCs w:val="20"/>
        </w:rPr>
        <w:t xml:space="preserve"> </w:t>
      </w:r>
      <w:proofErr w:type="gramStart"/>
      <w:r w:rsidR="00937E59" w:rsidRPr="00937B76">
        <w:rPr>
          <w:rFonts w:ascii="Tahoma" w:hAnsi="Tahoma" w:cs="Tahoma"/>
          <w:sz w:val="20"/>
          <w:szCs w:val="20"/>
        </w:rPr>
        <w:t>has over recent years</w:t>
      </w:r>
      <w:r w:rsidRPr="00937B76">
        <w:rPr>
          <w:rFonts w:ascii="Tahoma" w:hAnsi="Tahoma" w:cs="Tahoma"/>
          <w:sz w:val="20"/>
          <w:szCs w:val="20"/>
        </w:rPr>
        <w:t xml:space="preserve"> becom</w:t>
      </w:r>
      <w:r w:rsidR="00937E59" w:rsidRPr="00937B76">
        <w:rPr>
          <w:rFonts w:ascii="Tahoma" w:hAnsi="Tahoma" w:cs="Tahoma"/>
          <w:sz w:val="20"/>
          <w:szCs w:val="20"/>
        </w:rPr>
        <w:t>e</w:t>
      </w:r>
      <w:proofErr w:type="gramEnd"/>
      <w:r w:rsidRPr="00937B76">
        <w:rPr>
          <w:rFonts w:ascii="Tahoma" w:hAnsi="Tahoma" w:cs="Tahoma"/>
          <w:sz w:val="20"/>
          <w:szCs w:val="20"/>
        </w:rPr>
        <w:t xml:space="preserve"> the primary form of communication between friends and family. In </w:t>
      </w:r>
      <w:proofErr w:type="gramStart"/>
      <w:r w:rsidRPr="00937B76">
        <w:rPr>
          <w:rFonts w:ascii="Tahoma" w:hAnsi="Tahoma" w:cs="Tahoma"/>
          <w:sz w:val="20"/>
          <w:szCs w:val="20"/>
        </w:rPr>
        <w:t>addition</w:t>
      </w:r>
      <w:proofErr w:type="gramEnd"/>
      <w:r w:rsidRPr="00937B76">
        <w:rPr>
          <w:rFonts w:ascii="Tahoma" w:hAnsi="Tahoma" w:cs="Tahoma"/>
          <w:sz w:val="20"/>
          <w:szCs w:val="20"/>
        </w:rPr>
        <w:t xml:space="preserve"> there are many other sites which allow people to publish their own pictures, text and videos su</w:t>
      </w:r>
      <w:r w:rsidR="00693F90" w:rsidRPr="00937B76">
        <w:rPr>
          <w:rFonts w:ascii="Tahoma" w:hAnsi="Tahoma" w:cs="Tahoma"/>
          <w:sz w:val="20"/>
          <w:szCs w:val="20"/>
        </w:rPr>
        <w:t>ch as YouTube</w:t>
      </w:r>
      <w:r w:rsidR="001632DB" w:rsidRPr="00937B76">
        <w:rPr>
          <w:rFonts w:ascii="Tahoma" w:hAnsi="Tahoma" w:cs="Tahoma"/>
          <w:sz w:val="20"/>
          <w:szCs w:val="20"/>
        </w:rPr>
        <w:t xml:space="preserve">, </w:t>
      </w:r>
      <w:r w:rsidR="00693F90" w:rsidRPr="00937B76">
        <w:rPr>
          <w:rFonts w:ascii="Tahoma" w:hAnsi="Tahoma" w:cs="Tahoma"/>
          <w:sz w:val="20"/>
          <w:szCs w:val="20"/>
        </w:rPr>
        <w:t>Instagram</w:t>
      </w:r>
      <w:r w:rsidR="001632DB" w:rsidRPr="00937B76">
        <w:rPr>
          <w:rFonts w:ascii="Tahoma" w:hAnsi="Tahoma" w:cs="Tahoma"/>
          <w:sz w:val="20"/>
          <w:szCs w:val="20"/>
        </w:rPr>
        <w:t xml:space="preserve"> and Snapchat.</w:t>
      </w:r>
    </w:p>
    <w:p w:rsidR="00D250F8" w:rsidRPr="00937B76" w:rsidRDefault="00D250F8" w:rsidP="00D250F8">
      <w:pPr>
        <w:pStyle w:val="ListParagraph"/>
        <w:jc w:val="both"/>
        <w:rPr>
          <w:rFonts w:ascii="Tahoma" w:hAnsi="Tahoma" w:cs="Tahoma"/>
          <w:sz w:val="20"/>
          <w:szCs w:val="20"/>
        </w:rPr>
      </w:pPr>
    </w:p>
    <w:p w:rsidR="007D3B25" w:rsidRPr="00937B76" w:rsidRDefault="00F01195" w:rsidP="00D250F8">
      <w:pPr>
        <w:pStyle w:val="ListParagraph"/>
        <w:numPr>
          <w:ilvl w:val="1"/>
          <w:numId w:val="3"/>
        </w:numPr>
        <w:jc w:val="both"/>
        <w:rPr>
          <w:rFonts w:ascii="Tahoma" w:hAnsi="Tahoma" w:cs="Tahoma"/>
          <w:sz w:val="20"/>
          <w:szCs w:val="20"/>
        </w:rPr>
      </w:pPr>
      <w:r w:rsidRPr="00937B76">
        <w:rPr>
          <w:rFonts w:ascii="Tahoma" w:hAnsi="Tahoma" w:cs="Tahoma"/>
          <w:sz w:val="20"/>
          <w:szCs w:val="20"/>
        </w:rPr>
        <w:t xml:space="preserve">It would not be reasonable to expect </w:t>
      </w:r>
      <w:r w:rsidR="00446139" w:rsidRPr="00937B76">
        <w:rPr>
          <w:rFonts w:ascii="Tahoma" w:hAnsi="Tahoma" w:cs="Tahoma"/>
          <w:sz w:val="20"/>
          <w:szCs w:val="20"/>
        </w:rPr>
        <w:t>or instruct employees</w:t>
      </w:r>
      <w:r w:rsidRPr="00937B76">
        <w:rPr>
          <w:rFonts w:ascii="Tahoma" w:hAnsi="Tahoma" w:cs="Tahoma"/>
          <w:sz w:val="20"/>
          <w:szCs w:val="20"/>
        </w:rPr>
        <w:t xml:space="preserve"> not to use these </w:t>
      </w:r>
      <w:proofErr w:type="gramStart"/>
      <w:r w:rsidRPr="00937B76">
        <w:rPr>
          <w:rFonts w:ascii="Tahoma" w:hAnsi="Tahoma" w:cs="Tahoma"/>
          <w:sz w:val="20"/>
          <w:szCs w:val="20"/>
        </w:rPr>
        <w:t>sites which</w:t>
      </w:r>
      <w:proofErr w:type="gramEnd"/>
      <w:r w:rsidRPr="00937B76">
        <w:rPr>
          <w:rFonts w:ascii="Tahoma" w:hAnsi="Tahoma" w:cs="Tahoma"/>
          <w:sz w:val="20"/>
          <w:szCs w:val="20"/>
        </w:rPr>
        <w:t xml:space="preserve">, if used with caution, should have no impact whatsoever on their role in school. </w:t>
      </w:r>
      <w:r w:rsidR="007D3B25" w:rsidRPr="00937B76">
        <w:rPr>
          <w:rFonts w:ascii="Tahoma" w:hAnsi="Tahoma" w:cs="Tahoma"/>
          <w:sz w:val="20"/>
          <w:szCs w:val="20"/>
        </w:rPr>
        <w:t>Indeed, appropriate use of some sites may also have professional benefits</w:t>
      </w:r>
      <w:r w:rsidR="00937E59" w:rsidRPr="00937B76">
        <w:rPr>
          <w:rFonts w:ascii="Tahoma" w:hAnsi="Tahoma" w:cs="Tahoma"/>
          <w:sz w:val="20"/>
          <w:szCs w:val="20"/>
        </w:rPr>
        <w:t xml:space="preserve">. For </w:t>
      </w:r>
      <w:proofErr w:type="gramStart"/>
      <w:r w:rsidR="00937E59" w:rsidRPr="00937B76">
        <w:rPr>
          <w:rFonts w:ascii="Tahoma" w:hAnsi="Tahoma" w:cs="Tahoma"/>
          <w:sz w:val="20"/>
          <w:szCs w:val="20"/>
        </w:rPr>
        <w:t>example</w:t>
      </w:r>
      <w:proofErr w:type="gramEnd"/>
      <w:r w:rsidR="00937E59" w:rsidRPr="00937B76">
        <w:rPr>
          <w:rFonts w:ascii="Tahoma" w:hAnsi="Tahoma" w:cs="Tahoma"/>
          <w:sz w:val="20"/>
          <w:szCs w:val="20"/>
        </w:rPr>
        <w:t xml:space="preserve"> many schools now use sites such as Facebook and Twitter as a means to enhance parental engagement.</w:t>
      </w:r>
    </w:p>
    <w:p w:rsidR="00D250F8" w:rsidRPr="00937B76" w:rsidRDefault="00D250F8" w:rsidP="00D250F8">
      <w:pPr>
        <w:pStyle w:val="ListParagraph"/>
        <w:rPr>
          <w:rFonts w:ascii="Tahoma" w:hAnsi="Tahoma" w:cs="Tahoma"/>
          <w:sz w:val="20"/>
          <w:szCs w:val="20"/>
        </w:rPr>
      </w:pPr>
    </w:p>
    <w:p w:rsidR="00446139" w:rsidRPr="00937B76" w:rsidRDefault="00446139" w:rsidP="00D250F8">
      <w:pPr>
        <w:pStyle w:val="ListParagraph"/>
        <w:numPr>
          <w:ilvl w:val="1"/>
          <w:numId w:val="3"/>
        </w:numPr>
        <w:jc w:val="both"/>
        <w:rPr>
          <w:rFonts w:ascii="Tahoma" w:hAnsi="Tahoma" w:cs="Tahoma"/>
          <w:sz w:val="20"/>
          <w:szCs w:val="20"/>
        </w:rPr>
      </w:pPr>
      <w:r w:rsidRPr="00937B76">
        <w:rPr>
          <w:rFonts w:ascii="Tahoma" w:hAnsi="Tahoma" w:cs="Tahoma"/>
          <w:sz w:val="20"/>
          <w:szCs w:val="20"/>
        </w:rPr>
        <w:t>It is n</w:t>
      </w:r>
      <w:r w:rsidR="00693F90" w:rsidRPr="00937B76">
        <w:rPr>
          <w:rFonts w:ascii="Tahoma" w:hAnsi="Tahoma" w:cs="Tahoma"/>
          <w:sz w:val="20"/>
          <w:szCs w:val="20"/>
        </w:rPr>
        <w:t xml:space="preserve">ow widely acknowledged </w:t>
      </w:r>
      <w:r w:rsidRPr="00937B76">
        <w:rPr>
          <w:rFonts w:ascii="Tahoma" w:hAnsi="Tahoma" w:cs="Tahoma"/>
          <w:sz w:val="20"/>
          <w:szCs w:val="20"/>
        </w:rPr>
        <w:t xml:space="preserve">that use of such sites </w:t>
      </w:r>
      <w:r w:rsidR="00693F90" w:rsidRPr="00937B76">
        <w:rPr>
          <w:rFonts w:ascii="Tahoma" w:hAnsi="Tahoma" w:cs="Tahoma"/>
          <w:sz w:val="20"/>
          <w:szCs w:val="20"/>
        </w:rPr>
        <w:t xml:space="preserve">does not </w:t>
      </w:r>
      <w:r w:rsidRPr="00937B76">
        <w:rPr>
          <w:rFonts w:ascii="Tahoma" w:hAnsi="Tahoma" w:cs="Tahoma"/>
          <w:sz w:val="20"/>
          <w:szCs w:val="20"/>
        </w:rPr>
        <w:t xml:space="preserve">provide a completely private platform for personal communications. Even when utilised sensibly and with caution employees are vulnerable to </w:t>
      </w:r>
      <w:r w:rsidR="006328BB" w:rsidRPr="00937B76">
        <w:rPr>
          <w:rFonts w:ascii="Tahoma" w:hAnsi="Tahoma" w:cs="Tahoma"/>
          <w:sz w:val="20"/>
          <w:szCs w:val="20"/>
        </w:rPr>
        <w:t xml:space="preserve">their </w:t>
      </w:r>
      <w:r w:rsidR="00653BBE" w:rsidRPr="00937B76">
        <w:rPr>
          <w:rFonts w:ascii="Tahoma" w:hAnsi="Tahoma" w:cs="Tahoma"/>
          <w:sz w:val="20"/>
          <w:szCs w:val="20"/>
        </w:rPr>
        <w:t xml:space="preserve">personal details </w:t>
      </w:r>
      <w:proofErr w:type="gramStart"/>
      <w:r w:rsidR="00653BBE" w:rsidRPr="00937B76">
        <w:rPr>
          <w:rFonts w:ascii="Tahoma" w:hAnsi="Tahoma" w:cs="Tahoma"/>
          <w:sz w:val="20"/>
          <w:szCs w:val="20"/>
        </w:rPr>
        <w:t xml:space="preserve">being </w:t>
      </w:r>
      <w:r w:rsidRPr="00937B76">
        <w:rPr>
          <w:rFonts w:ascii="Tahoma" w:hAnsi="Tahoma" w:cs="Tahoma"/>
          <w:sz w:val="20"/>
          <w:szCs w:val="20"/>
        </w:rPr>
        <w:t>expos</w:t>
      </w:r>
      <w:r w:rsidR="00653BBE" w:rsidRPr="00937B76">
        <w:rPr>
          <w:rFonts w:ascii="Tahoma" w:hAnsi="Tahoma" w:cs="Tahoma"/>
          <w:sz w:val="20"/>
          <w:szCs w:val="20"/>
        </w:rPr>
        <w:t>ed</w:t>
      </w:r>
      <w:proofErr w:type="gramEnd"/>
      <w:r w:rsidRPr="00937B76">
        <w:rPr>
          <w:rFonts w:ascii="Tahoma" w:hAnsi="Tahoma" w:cs="Tahoma"/>
          <w:sz w:val="20"/>
          <w:szCs w:val="20"/>
        </w:rPr>
        <w:t xml:space="preserve"> to a wider audience than they might otherwise have intended. One example of this is when </w:t>
      </w:r>
      <w:proofErr w:type="gramStart"/>
      <w:r w:rsidRPr="00937B76">
        <w:rPr>
          <w:rFonts w:ascii="Tahoma" w:hAnsi="Tahoma" w:cs="Tahoma"/>
          <w:sz w:val="20"/>
          <w:szCs w:val="20"/>
        </w:rPr>
        <w:t>photographs and comments are published by others</w:t>
      </w:r>
      <w:proofErr w:type="gramEnd"/>
      <w:r w:rsidRPr="00937B76">
        <w:rPr>
          <w:rFonts w:ascii="Tahoma" w:hAnsi="Tahoma" w:cs="Tahoma"/>
          <w:sz w:val="20"/>
          <w:szCs w:val="20"/>
        </w:rPr>
        <w:t xml:space="preserve"> without the employees consent or knowledge which may portray the employee in a manner which is not conducive to their role in school. </w:t>
      </w:r>
    </w:p>
    <w:p w:rsidR="00D250F8" w:rsidRPr="00937B76" w:rsidRDefault="00D250F8" w:rsidP="00D250F8">
      <w:pPr>
        <w:pStyle w:val="ListParagraph"/>
        <w:rPr>
          <w:rFonts w:ascii="Tahoma" w:hAnsi="Tahoma" w:cs="Tahoma"/>
          <w:sz w:val="20"/>
          <w:szCs w:val="20"/>
        </w:rPr>
      </w:pPr>
    </w:p>
    <w:p w:rsidR="00F01195" w:rsidRPr="00937B76" w:rsidRDefault="00F01195" w:rsidP="00D250F8">
      <w:pPr>
        <w:pStyle w:val="ListParagraph"/>
        <w:numPr>
          <w:ilvl w:val="1"/>
          <w:numId w:val="3"/>
        </w:numPr>
        <w:jc w:val="both"/>
        <w:rPr>
          <w:rFonts w:ascii="Tahoma" w:hAnsi="Tahoma" w:cs="Tahoma"/>
          <w:sz w:val="20"/>
          <w:szCs w:val="20"/>
        </w:rPr>
      </w:pPr>
      <w:r w:rsidRPr="00937B76">
        <w:rPr>
          <w:rFonts w:ascii="Tahoma" w:hAnsi="Tahoma" w:cs="Tahoma"/>
          <w:sz w:val="20"/>
          <w:szCs w:val="20"/>
        </w:rPr>
        <w:t xml:space="preserve">Difficulties </w:t>
      </w:r>
      <w:r w:rsidR="00446139" w:rsidRPr="00937B76">
        <w:rPr>
          <w:rFonts w:ascii="Tahoma" w:hAnsi="Tahoma" w:cs="Tahoma"/>
          <w:sz w:val="20"/>
          <w:szCs w:val="20"/>
        </w:rPr>
        <w:t>arise</w:t>
      </w:r>
      <w:r w:rsidRPr="00937B76">
        <w:rPr>
          <w:rFonts w:ascii="Tahoma" w:hAnsi="Tahoma" w:cs="Tahoma"/>
          <w:sz w:val="20"/>
          <w:szCs w:val="20"/>
        </w:rPr>
        <w:t xml:space="preserve"> when staff utilise </w:t>
      </w:r>
      <w:r w:rsidR="00446139" w:rsidRPr="00937B76">
        <w:rPr>
          <w:rFonts w:ascii="Tahoma" w:hAnsi="Tahoma" w:cs="Tahoma"/>
          <w:sz w:val="20"/>
          <w:szCs w:val="20"/>
        </w:rPr>
        <w:t xml:space="preserve">these </w:t>
      </w:r>
      <w:r w:rsidRPr="00937B76">
        <w:rPr>
          <w:rFonts w:ascii="Tahoma" w:hAnsi="Tahoma" w:cs="Tahoma"/>
          <w:sz w:val="20"/>
          <w:szCs w:val="20"/>
        </w:rPr>
        <w:t xml:space="preserve">sites and </w:t>
      </w:r>
      <w:r w:rsidR="007D3B25" w:rsidRPr="00937B76">
        <w:rPr>
          <w:rFonts w:ascii="Tahoma" w:hAnsi="Tahoma" w:cs="Tahoma"/>
          <w:sz w:val="20"/>
          <w:szCs w:val="20"/>
        </w:rPr>
        <w:t xml:space="preserve">they </w:t>
      </w:r>
      <w:r w:rsidRPr="00937B76">
        <w:rPr>
          <w:rFonts w:ascii="Tahoma" w:hAnsi="Tahoma" w:cs="Tahoma"/>
          <w:sz w:val="20"/>
          <w:szCs w:val="20"/>
        </w:rPr>
        <w:t>do n</w:t>
      </w:r>
      <w:r w:rsidR="003B7737" w:rsidRPr="00937B76">
        <w:rPr>
          <w:rFonts w:ascii="Tahoma" w:hAnsi="Tahoma" w:cs="Tahoma"/>
          <w:sz w:val="20"/>
          <w:szCs w:val="20"/>
        </w:rPr>
        <w:t xml:space="preserve">ot have the </w:t>
      </w:r>
      <w:r w:rsidR="00693F90" w:rsidRPr="00937B76">
        <w:rPr>
          <w:rFonts w:ascii="Tahoma" w:hAnsi="Tahoma" w:cs="Tahoma"/>
          <w:sz w:val="20"/>
          <w:szCs w:val="20"/>
        </w:rPr>
        <w:t xml:space="preserve">relevant </w:t>
      </w:r>
      <w:r w:rsidR="003B7737" w:rsidRPr="00937B76">
        <w:rPr>
          <w:rFonts w:ascii="Tahoma" w:hAnsi="Tahoma" w:cs="Tahoma"/>
          <w:sz w:val="20"/>
          <w:szCs w:val="20"/>
        </w:rPr>
        <w:t xml:space="preserve">knowledge or skills to ensure </w:t>
      </w:r>
      <w:r w:rsidR="00653BBE" w:rsidRPr="00937B76">
        <w:rPr>
          <w:rFonts w:ascii="Tahoma" w:hAnsi="Tahoma" w:cs="Tahoma"/>
          <w:sz w:val="20"/>
          <w:szCs w:val="20"/>
        </w:rPr>
        <w:t>adequate</w:t>
      </w:r>
      <w:r w:rsidR="003B7737" w:rsidRPr="00937B76">
        <w:rPr>
          <w:rFonts w:ascii="Tahoma" w:hAnsi="Tahoma" w:cs="Tahoma"/>
          <w:sz w:val="20"/>
          <w:szCs w:val="20"/>
        </w:rPr>
        <w:t xml:space="preserve"> security and privacy settings</w:t>
      </w:r>
      <w:r w:rsidR="00653BBE" w:rsidRPr="00937B76">
        <w:rPr>
          <w:rFonts w:ascii="Tahoma" w:hAnsi="Tahoma" w:cs="Tahoma"/>
          <w:sz w:val="20"/>
          <w:szCs w:val="20"/>
        </w:rPr>
        <w:t>.</w:t>
      </w:r>
      <w:r w:rsidR="00446139" w:rsidRPr="00937B76">
        <w:rPr>
          <w:rFonts w:ascii="Tahoma" w:hAnsi="Tahoma" w:cs="Tahoma"/>
          <w:sz w:val="20"/>
          <w:szCs w:val="20"/>
        </w:rPr>
        <w:t xml:space="preserve"> In </w:t>
      </w:r>
      <w:proofErr w:type="gramStart"/>
      <w:r w:rsidR="00446139" w:rsidRPr="00937B76">
        <w:rPr>
          <w:rFonts w:ascii="Tahoma" w:hAnsi="Tahoma" w:cs="Tahoma"/>
          <w:sz w:val="20"/>
          <w:szCs w:val="20"/>
        </w:rPr>
        <w:t>addition</w:t>
      </w:r>
      <w:proofErr w:type="gramEnd"/>
      <w:r w:rsidRPr="00937B76">
        <w:rPr>
          <w:rFonts w:ascii="Tahoma" w:hAnsi="Tahoma" w:cs="Tahoma"/>
          <w:sz w:val="20"/>
          <w:szCs w:val="20"/>
        </w:rPr>
        <w:t xml:space="preserve"> there are some cases when </w:t>
      </w:r>
      <w:r w:rsidR="00446139" w:rsidRPr="00937B76">
        <w:rPr>
          <w:rFonts w:ascii="Tahoma" w:hAnsi="Tahoma" w:cs="Tahoma"/>
          <w:sz w:val="20"/>
          <w:szCs w:val="20"/>
        </w:rPr>
        <w:t>employees</w:t>
      </w:r>
      <w:r w:rsidRPr="00937B76">
        <w:rPr>
          <w:rFonts w:ascii="Tahoma" w:hAnsi="Tahoma" w:cs="Tahoma"/>
          <w:sz w:val="20"/>
          <w:szCs w:val="20"/>
        </w:rPr>
        <w:t xml:space="preserve"> deliber</w:t>
      </w:r>
      <w:r w:rsidR="003B7737" w:rsidRPr="00937B76">
        <w:rPr>
          <w:rFonts w:ascii="Tahoma" w:hAnsi="Tahoma" w:cs="Tahoma"/>
          <w:sz w:val="20"/>
          <w:szCs w:val="20"/>
        </w:rPr>
        <w:t>a</w:t>
      </w:r>
      <w:r w:rsidRPr="00937B76">
        <w:rPr>
          <w:rFonts w:ascii="Tahoma" w:hAnsi="Tahoma" w:cs="Tahoma"/>
          <w:sz w:val="20"/>
          <w:szCs w:val="20"/>
        </w:rPr>
        <w:t>t</w:t>
      </w:r>
      <w:r w:rsidR="003B7737" w:rsidRPr="00937B76">
        <w:rPr>
          <w:rFonts w:ascii="Tahoma" w:hAnsi="Tahoma" w:cs="Tahoma"/>
          <w:sz w:val="20"/>
          <w:szCs w:val="20"/>
        </w:rPr>
        <w:t>e</w:t>
      </w:r>
      <w:r w:rsidRPr="00937B76">
        <w:rPr>
          <w:rFonts w:ascii="Tahoma" w:hAnsi="Tahoma" w:cs="Tahoma"/>
          <w:sz w:val="20"/>
          <w:szCs w:val="20"/>
        </w:rPr>
        <w:t xml:space="preserve">ly use these sites to </w:t>
      </w:r>
      <w:r w:rsidRPr="00937B76">
        <w:rPr>
          <w:rFonts w:ascii="Tahoma" w:hAnsi="Tahoma" w:cs="Tahoma"/>
          <w:sz w:val="20"/>
          <w:szCs w:val="20"/>
        </w:rPr>
        <w:lastRenderedPageBreak/>
        <w:t>communicate with</w:t>
      </w:r>
      <w:r w:rsidR="003B7737" w:rsidRPr="00937B76">
        <w:rPr>
          <w:rFonts w:ascii="Tahoma" w:hAnsi="Tahoma" w:cs="Tahoma"/>
          <w:sz w:val="20"/>
          <w:szCs w:val="20"/>
        </w:rPr>
        <w:t xml:space="preserve"> and/or for</w:t>
      </w:r>
      <w:r w:rsidR="00446139" w:rsidRPr="00937B76">
        <w:rPr>
          <w:rFonts w:ascii="Tahoma" w:hAnsi="Tahoma" w:cs="Tahoma"/>
          <w:sz w:val="20"/>
          <w:szCs w:val="20"/>
        </w:rPr>
        <w:t>m</w:t>
      </w:r>
      <w:r w:rsidR="003B7737" w:rsidRPr="00937B76">
        <w:rPr>
          <w:rFonts w:ascii="Tahoma" w:hAnsi="Tahoma" w:cs="Tahoma"/>
          <w:sz w:val="20"/>
          <w:szCs w:val="20"/>
        </w:rPr>
        <w:t xml:space="preserve"> inappropriate relationships with</w:t>
      </w:r>
      <w:r w:rsidRPr="00937B76">
        <w:rPr>
          <w:rFonts w:ascii="Tahoma" w:hAnsi="Tahoma" w:cs="Tahoma"/>
          <w:sz w:val="20"/>
          <w:szCs w:val="20"/>
        </w:rPr>
        <w:t xml:space="preserve"> children</w:t>
      </w:r>
      <w:r w:rsidR="00FC2472" w:rsidRPr="00937B76">
        <w:rPr>
          <w:rFonts w:ascii="Tahoma" w:hAnsi="Tahoma" w:cs="Tahoma"/>
          <w:sz w:val="20"/>
          <w:szCs w:val="20"/>
        </w:rPr>
        <w:t xml:space="preserve"> and young people</w:t>
      </w:r>
      <w:r w:rsidR="003B7737" w:rsidRPr="00937B76">
        <w:rPr>
          <w:rFonts w:ascii="Tahoma" w:hAnsi="Tahoma" w:cs="Tahoma"/>
          <w:sz w:val="20"/>
          <w:szCs w:val="20"/>
        </w:rPr>
        <w:t>.</w:t>
      </w:r>
    </w:p>
    <w:p w:rsidR="00D250F8" w:rsidRPr="00937B76" w:rsidRDefault="00D250F8" w:rsidP="00D250F8">
      <w:pPr>
        <w:pStyle w:val="ListParagraph"/>
        <w:rPr>
          <w:rFonts w:ascii="Tahoma" w:hAnsi="Tahoma" w:cs="Tahoma"/>
          <w:sz w:val="20"/>
          <w:szCs w:val="20"/>
        </w:rPr>
      </w:pPr>
    </w:p>
    <w:p w:rsidR="005929C3" w:rsidRPr="00937B76" w:rsidRDefault="00937E59" w:rsidP="00937E59">
      <w:pPr>
        <w:pStyle w:val="ListParagraph"/>
        <w:numPr>
          <w:ilvl w:val="0"/>
          <w:numId w:val="3"/>
        </w:numPr>
        <w:jc w:val="both"/>
        <w:rPr>
          <w:rFonts w:ascii="Tahoma" w:hAnsi="Tahoma" w:cs="Tahoma"/>
          <w:b/>
          <w:sz w:val="20"/>
          <w:szCs w:val="20"/>
          <w:u w:val="single"/>
        </w:rPr>
      </w:pPr>
      <w:r w:rsidRPr="00937B76">
        <w:rPr>
          <w:rFonts w:ascii="Tahoma" w:hAnsi="Tahoma" w:cs="Tahoma"/>
          <w:b/>
          <w:sz w:val="20"/>
          <w:szCs w:val="20"/>
          <w:u w:val="single"/>
        </w:rPr>
        <w:t>GUIDANCE</w:t>
      </w:r>
      <w:r w:rsidR="002F2375" w:rsidRPr="00937B76">
        <w:rPr>
          <w:rFonts w:ascii="Tahoma" w:hAnsi="Tahoma" w:cs="Tahoma"/>
          <w:b/>
          <w:sz w:val="20"/>
          <w:szCs w:val="20"/>
          <w:u w:val="single"/>
        </w:rPr>
        <w:t xml:space="preserve"> AND ADVICE</w:t>
      </w:r>
    </w:p>
    <w:p w:rsidR="00D250F8" w:rsidRPr="00937B76" w:rsidRDefault="00D250F8" w:rsidP="00D250F8">
      <w:pPr>
        <w:pStyle w:val="ListParagraph"/>
        <w:jc w:val="both"/>
        <w:rPr>
          <w:rFonts w:ascii="Tahoma" w:hAnsi="Tahoma" w:cs="Tahoma"/>
          <w:b/>
          <w:sz w:val="20"/>
          <w:szCs w:val="20"/>
          <w:u w:val="single"/>
        </w:rPr>
      </w:pPr>
    </w:p>
    <w:p w:rsidR="005929C3" w:rsidRPr="00937B76" w:rsidRDefault="005929C3" w:rsidP="001632DB">
      <w:pPr>
        <w:pStyle w:val="ListParagraph"/>
        <w:numPr>
          <w:ilvl w:val="1"/>
          <w:numId w:val="3"/>
        </w:numPr>
        <w:jc w:val="both"/>
        <w:rPr>
          <w:rFonts w:ascii="Tahoma" w:hAnsi="Tahoma" w:cs="Tahoma"/>
          <w:sz w:val="20"/>
          <w:szCs w:val="20"/>
        </w:rPr>
      </w:pPr>
      <w:r w:rsidRPr="00937B76">
        <w:rPr>
          <w:rFonts w:ascii="Tahoma" w:hAnsi="Tahoma" w:cs="Tahoma"/>
          <w:sz w:val="20"/>
          <w:szCs w:val="20"/>
        </w:rPr>
        <w:t xml:space="preserve">Employees </w:t>
      </w:r>
      <w:r w:rsidR="00834A3D" w:rsidRPr="00937B76">
        <w:rPr>
          <w:rFonts w:ascii="Tahoma" w:hAnsi="Tahoma" w:cs="Tahoma"/>
          <w:sz w:val="20"/>
          <w:szCs w:val="20"/>
        </w:rPr>
        <w:t xml:space="preserve">who choose to make use of social networking site/media </w:t>
      </w:r>
      <w:r w:rsidRPr="00937B76">
        <w:rPr>
          <w:rFonts w:ascii="Tahoma" w:hAnsi="Tahoma" w:cs="Tahoma"/>
          <w:sz w:val="20"/>
          <w:szCs w:val="20"/>
        </w:rPr>
        <w:t>should be advised as follows:-</w:t>
      </w:r>
    </w:p>
    <w:p w:rsidR="00D250F8" w:rsidRPr="00937B76" w:rsidRDefault="00D250F8" w:rsidP="00D250F8">
      <w:pPr>
        <w:pStyle w:val="ListParagraph"/>
        <w:jc w:val="both"/>
        <w:rPr>
          <w:rFonts w:ascii="Tahoma" w:hAnsi="Tahoma" w:cs="Tahoma"/>
          <w:sz w:val="20"/>
          <w:szCs w:val="20"/>
        </w:rPr>
      </w:pPr>
    </w:p>
    <w:p w:rsidR="002F2375" w:rsidRPr="00937B76" w:rsidRDefault="002F2375" w:rsidP="00D250F8">
      <w:pPr>
        <w:pStyle w:val="ListParagraph"/>
        <w:numPr>
          <w:ilvl w:val="0"/>
          <w:numId w:val="4"/>
        </w:numPr>
        <w:jc w:val="both"/>
        <w:rPr>
          <w:rFonts w:ascii="Tahoma" w:hAnsi="Tahoma" w:cs="Tahoma"/>
          <w:sz w:val="20"/>
          <w:szCs w:val="20"/>
        </w:rPr>
      </w:pPr>
      <w:r w:rsidRPr="00937B76">
        <w:rPr>
          <w:rFonts w:ascii="Tahoma" w:hAnsi="Tahoma" w:cs="Tahoma"/>
          <w:sz w:val="20"/>
          <w:szCs w:val="20"/>
        </w:rPr>
        <w:t xml:space="preserve">That they should not access these sites for personal </w:t>
      </w:r>
      <w:r w:rsidR="00DC3856" w:rsidRPr="00937B76">
        <w:rPr>
          <w:rFonts w:ascii="Tahoma" w:hAnsi="Tahoma" w:cs="Tahoma"/>
          <w:sz w:val="20"/>
          <w:szCs w:val="20"/>
        </w:rPr>
        <w:t xml:space="preserve">use </w:t>
      </w:r>
      <w:r w:rsidRPr="00937B76">
        <w:rPr>
          <w:rFonts w:ascii="Tahoma" w:hAnsi="Tahoma" w:cs="Tahoma"/>
          <w:sz w:val="20"/>
          <w:szCs w:val="20"/>
        </w:rPr>
        <w:t>during working hours</w:t>
      </w:r>
      <w:r w:rsidR="00DC3856" w:rsidRPr="00937B76">
        <w:rPr>
          <w:rFonts w:ascii="Tahoma" w:hAnsi="Tahoma" w:cs="Tahoma"/>
          <w:sz w:val="20"/>
          <w:szCs w:val="20"/>
        </w:rPr>
        <w:t>;</w:t>
      </w:r>
    </w:p>
    <w:p w:rsidR="002F2375" w:rsidRPr="00937B76" w:rsidRDefault="002F2375" w:rsidP="002F2375">
      <w:pPr>
        <w:pStyle w:val="ListParagraph"/>
        <w:jc w:val="both"/>
        <w:rPr>
          <w:rFonts w:ascii="Tahoma" w:hAnsi="Tahoma" w:cs="Tahoma"/>
          <w:sz w:val="20"/>
          <w:szCs w:val="20"/>
        </w:rPr>
      </w:pPr>
    </w:p>
    <w:p w:rsidR="005929C3" w:rsidRPr="00937B76" w:rsidRDefault="005929C3" w:rsidP="00D250F8">
      <w:pPr>
        <w:pStyle w:val="ListParagraph"/>
        <w:numPr>
          <w:ilvl w:val="0"/>
          <w:numId w:val="4"/>
        </w:numPr>
        <w:jc w:val="both"/>
        <w:rPr>
          <w:rFonts w:ascii="Tahoma" w:hAnsi="Tahoma" w:cs="Tahoma"/>
          <w:sz w:val="20"/>
          <w:szCs w:val="20"/>
        </w:rPr>
      </w:pPr>
      <w:r w:rsidRPr="00937B76">
        <w:rPr>
          <w:rFonts w:ascii="Tahoma" w:hAnsi="Tahoma" w:cs="Tahoma"/>
          <w:sz w:val="20"/>
          <w:szCs w:val="20"/>
        </w:rPr>
        <w:t xml:space="preserve">That </w:t>
      </w:r>
      <w:r w:rsidR="00834A3D" w:rsidRPr="00937B76">
        <w:rPr>
          <w:rFonts w:ascii="Tahoma" w:hAnsi="Tahoma" w:cs="Tahoma"/>
          <w:sz w:val="20"/>
          <w:szCs w:val="20"/>
        </w:rPr>
        <w:t>the</w:t>
      </w:r>
      <w:r w:rsidRPr="00937B76">
        <w:rPr>
          <w:rFonts w:ascii="Tahoma" w:hAnsi="Tahoma" w:cs="Tahoma"/>
          <w:sz w:val="20"/>
          <w:szCs w:val="20"/>
        </w:rPr>
        <w:t>y familiarise themselves with the site</w:t>
      </w:r>
      <w:r w:rsidR="00DC3856" w:rsidRPr="00937B76">
        <w:rPr>
          <w:rFonts w:ascii="Tahoma" w:hAnsi="Tahoma" w:cs="Tahoma"/>
          <w:sz w:val="20"/>
          <w:szCs w:val="20"/>
        </w:rPr>
        <w:t>'</w:t>
      </w:r>
      <w:r w:rsidRPr="00937B76">
        <w:rPr>
          <w:rFonts w:ascii="Tahoma" w:hAnsi="Tahoma" w:cs="Tahoma"/>
          <w:sz w:val="20"/>
          <w:szCs w:val="20"/>
        </w:rPr>
        <w:t xml:space="preserve">s </w:t>
      </w:r>
      <w:r w:rsidR="00834A3D" w:rsidRPr="00937B76">
        <w:rPr>
          <w:rFonts w:ascii="Tahoma" w:hAnsi="Tahoma" w:cs="Tahoma"/>
          <w:sz w:val="20"/>
          <w:szCs w:val="20"/>
        </w:rPr>
        <w:t>'</w:t>
      </w:r>
      <w:r w:rsidRPr="00937B76">
        <w:rPr>
          <w:rFonts w:ascii="Tahoma" w:hAnsi="Tahoma" w:cs="Tahoma"/>
          <w:sz w:val="20"/>
          <w:szCs w:val="20"/>
        </w:rPr>
        <w:t>privacy settings</w:t>
      </w:r>
      <w:r w:rsidR="00834A3D" w:rsidRPr="00937B76">
        <w:rPr>
          <w:rFonts w:ascii="Tahoma" w:hAnsi="Tahoma" w:cs="Tahoma"/>
          <w:sz w:val="20"/>
          <w:szCs w:val="20"/>
        </w:rPr>
        <w:t>'</w:t>
      </w:r>
      <w:r w:rsidRPr="00937B76">
        <w:rPr>
          <w:rFonts w:ascii="Tahoma" w:hAnsi="Tahoma" w:cs="Tahoma"/>
          <w:sz w:val="20"/>
          <w:szCs w:val="20"/>
        </w:rPr>
        <w:t xml:space="preserve"> in order to ensure that information is not automatically shared with a wider audience than  intended</w:t>
      </w:r>
      <w:r w:rsidR="002C6D92" w:rsidRPr="00937B76">
        <w:rPr>
          <w:rFonts w:ascii="Tahoma" w:hAnsi="Tahoma" w:cs="Tahoma"/>
          <w:sz w:val="20"/>
          <w:szCs w:val="20"/>
        </w:rPr>
        <w:t>;</w:t>
      </w:r>
    </w:p>
    <w:p w:rsidR="003C1E66" w:rsidRPr="00937B76" w:rsidRDefault="003C1E66" w:rsidP="002C4CAA">
      <w:pPr>
        <w:pStyle w:val="ListParagraph"/>
        <w:jc w:val="both"/>
        <w:rPr>
          <w:rFonts w:ascii="Tahoma" w:hAnsi="Tahoma" w:cs="Tahoma"/>
          <w:sz w:val="20"/>
          <w:szCs w:val="20"/>
        </w:rPr>
      </w:pPr>
    </w:p>
    <w:p w:rsidR="00834A3D" w:rsidRPr="00937B76" w:rsidRDefault="005929C3" w:rsidP="00D250F8">
      <w:pPr>
        <w:pStyle w:val="ListParagraph"/>
        <w:numPr>
          <w:ilvl w:val="0"/>
          <w:numId w:val="4"/>
        </w:numPr>
        <w:jc w:val="both"/>
        <w:rPr>
          <w:rFonts w:ascii="Tahoma" w:hAnsi="Tahoma" w:cs="Tahoma"/>
          <w:sz w:val="20"/>
          <w:szCs w:val="20"/>
        </w:rPr>
      </w:pPr>
      <w:r w:rsidRPr="00937B76">
        <w:rPr>
          <w:rFonts w:ascii="Tahoma" w:hAnsi="Tahoma" w:cs="Tahoma"/>
          <w:sz w:val="20"/>
          <w:szCs w:val="20"/>
        </w:rPr>
        <w:t xml:space="preserve">That they do not conduct </w:t>
      </w:r>
      <w:r w:rsidR="00834A3D" w:rsidRPr="00937B76">
        <w:rPr>
          <w:rFonts w:ascii="Tahoma" w:hAnsi="Tahoma" w:cs="Tahoma"/>
          <w:sz w:val="20"/>
          <w:szCs w:val="20"/>
        </w:rPr>
        <w:t xml:space="preserve">or portray </w:t>
      </w:r>
      <w:r w:rsidRPr="00937B76">
        <w:rPr>
          <w:rFonts w:ascii="Tahoma" w:hAnsi="Tahoma" w:cs="Tahoma"/>
          <w:sz w:val="20"/>
          <w:szCs w:val="20"/>
        </w:rPr>
        <w:t>themselves in a manner which may</w:t>
      </w:r>
      <w:r w:rsidR="003C1E66" w:rsidRPr="00937B76">
        <w:rPr>
          <w:rFonts w:ascii="Tahoma" w:hAnsi="Tahoma" w:cs="Tahoma"/>
          <w:sz w:val="20"/>
          <w:szCs w:val="20"/>
        </w:rPr>
        <w:t>:-</w:t>
      </w:r>
      <w:r w:rsidRPr="00937B76">
        <w:rPr>
          <w:rFonts w:ascii="Tahoma" w:hAnsi="Tahoma" w:cs="Tahoma"/>
          <w:sz w:val="20"/>
          <w:szCs w:val="20"/>
        </w:rPr>
        <w:t xml:space="preserve"> </w:t>
      </w:r>
    </w:p>
    <w:p w:rsidR="00937E59" w:rsidRPr="00937B76" w:rsidRDefault="00937E59" w:rsidP="00937E59">
      <w:pPr>
        <w:pStyle w:val="ListParagraph"/>
        <w:rPr>
          <w:rFonts w:ascii="Tahoma" w:hAnsi="Tahoma" w:cs="Tahoma"/>
          <w:sz w:val="20"/>
          <w:szCs w:val="20"/>
        </w:rPr>
      </w:pPr>
    </w:p>
    <w:p w:rsidR="00834A3D" w:rsidRPr="00937B76" w:rsidRDefault="002C0FF2" w:rsidP="00D250F8">
      <w:pPr>
        <w:pStyle w:val="ListParagraph"/>
        <w:numPr>
          <w:ilvl w:val="1"/>
          <w:numId w:val="5"/>
        </w:numPr>
        <w:jc w:val="both"/>
        <w:rPr>
          <w:rFonts w:ascii="Tahoma" w:hAnsi="Tahoma" w:cs="Tahoma"/>
          <w:sz w:val="20"/>
          <w:szCs w:val="20"/>
        </w:rPr>
      </w:pPr>
      <w:r w:rsidRPr="00937B76">
        <w:rPr>
          <w:rFonts w:ascii="Tahoma" w:hAnsi="Tahoma" w:cs="Tahoma"/>
          <w:sz w:val="20"/>
          <w:szCs w:val="20"/>
        </w:rPr>
        <w:t xml:space="preserve"> </w:t>
      </w:r>
      <w:r w:rsidR="005929C3" w:rsidRPr="00937B76">
        <w:rPr>
          <w:rFonts w:ascii="Tahoma" w:hAnsi="Tahoma" w:cs="Tahoma"/>
          <w:sz w:val="20"/>
          <w:szCs w:val="20"/>
        </w:rPr>
        <w:t>bring the school into disrepute</w:t>
      </w:r>
      <w:r w:rsidR="00834A3D" w:rsidRPr="00937B76">
        <w:rPr>
          <w:rFonts w:ascii="Tahoma" w:hAnsi="Tahoma" w:cs="Tahoma"/>
          <w:sz w:val="20"/>
          <w:szCs w:val="20"/>
        </w:rPr>
        <w:t>;</w:t>
      </w:r>
    </w:p>
    <w:p w:rsidR="00834A3D" w:rsidRPr="00937B76" w:rsidRDefault="005929C3" w:rsidP="00D250F8">
      <w:pPr>
        <w:pStyle w:val="ListParagraph"/>
        <w:numPr>
          <w:ilvl w:val="1"/>
          <w:numId w:val="5"/>
        </w:numPr>
        <w:jc w:val="both"/>
        <w:rPr>
          <w:rFonts w:ascii="Tahoma" w:hAnsi="Tahoma" w:cs="Tahoma"/>
          <w:sz w:val="20"/>
          <w:szCs w:val="20"/>
        </w:rPr>
      </w:pPr>
      <w:r w:rsidRPr="00937B76">
        <w:rPr>
          <w:rFonts w:ascii="Tahoma" w:hAnsi="Tahoma" w:cs="Tahoma"/>
          <w:sz w:val="20"/>
          <w:szCs w:val="20"/>
        </w:rPr>
        <w:t xml:space="preserve"> lead to </w:t>
      </w:r>
      <w:r w:rsidR="00C57D00" w:rsidRPr="00937B76">
        <w:rPr>
          <w:rFonts w:ascii="Tahoma" w:hAnsi="Tahoma" w:cs="Tahoma"/>
          <w:sz w:val="20"/>
          <w:szCs w:val="20"/>
        </w:rPr>
        <w:t xml:space="preserve">valid </w:t>
      </w:r>
      <w:r w:rsidRPr="00937B76">
        <w:rPr>
          <w:rFonts w:ascii="Tahoma" w:hAnsi="Tahoma" w:cs="Tahoma"/>
          <w:sz w:val="20"/>
          <w:szCs w:val="20"/>
        </w:rPr>
        <w:t>parental complaints</w:t>
      </w:r>
      <w:r w:rsidR="00834A3D" w:rsidRPr="00937B76">
        <w:rPr>
          <w:rFonts w:ascii="Tahoma" w:hAnsi="Tahoma" w:cs="Tahoma"/>
          <w:sz w:val="20"/>
          <w:szCs w:val="20"/>
        </w:rPr>
        <w:t>;</w:t>
      </w:r>
    </w:p>
    <w:p w:rsidR="00834A3D" w:rsidRPr="00937B76" w:rsidRDefault="005929C3" w:rsidP="00D250F8">
      <w:pPr>
        <w:pStyle w:val="ListParagraph"/>
        <w:numPr>
          <w:ilvl w:val="1"/>
          <w:numId w:val="5"/>
        </w:numPr>
        <w:jc w:val="both"/>
        <w:rPr>
          <w:rFonts w:ascii="Tahoma" w:hAnsi="Tahoma" w:cs="Tahoma"/>
          <w:sz w:val="20"/>
          <w:szCs w:val="20"/>
        </w:rPr>
      </w:pPr>
      <w:r w:rsidRPr="00937B76">
        <w:rPr>
          <w:rFonts w:ascii="Tahoma" w:hAnsi="Tahoma" w:cs="Tahoma"/>
          <w:sz w:val="20"/>
          <w:szCs w:val="20"/>
        </w:rPr>
        <w:t xml:space="preserve"> be deemed as derogatory towards the school and/or it's employees</w:t>
      </w:r>
      <w:r w:rsidR="00834A3D" w:rsidRPr="00937B76">
        <w:rPr>
          <w:rFonts w:ascii="Tahoma" w:hAnsi="Tahoma" w:cs="Tahoma"/>
          <w:sz w:val="20"/>
          <w:szCs w:val="20"/>
        </w:rPr>
        <w:t>;</w:t>
      </w:r>
    </w:p>
    <w:p w:rsidR="00834A3D" w:rsidRPr="00937B76" w:rsidRDefault="005929C3" w:rsidP="00D250F8">
      <w:pPr>
        <w:pStyle w:val="ListParagraph"/>
        <w:numPr>
          <w:ilvl w:val="1"/>
          <w:numId w:val="5"/>
        </w:numPr>
        <w:jc w:val="both"/>
        <w:rPr>
          <w:rFonts w:ascii="Tahoma" w:hAnsi="Tahoma" w:cs="Tahoma"/>
          <w:sz w:val="20"/>
          <w:szCs w:val="20"/>
        </w:rPr>
      </w:pPr>
      <w:r w:rsidRPr="00937B76">
        <w:rPr>
          <w:rFonts w:ascii="Tahoma" w:hAnsi="Tahoma" w:cs="Tahoma"/>
          <w:sz w:val="20"/>
          <w:szCs w:val="20"/>
        </w:rPr>
        <w:t xml:space="preserve"> be deemed as derogatory towards pupils and/or parents</w:t>
      </w:r>
      <w:r w:rsidR="003B2072" w:rsidRPr="00937B76">
        <w:rPr>
          <w:rFonts w:ascii="Tahoma" w:hAnsi="Tahoma" w:cs="Tahoma"/>
          <w:sz w:val="20"/>
          <w:szCs w:val="20"/>
        </w:rPr>
        <w:t xml:space="preserve"> and carers</w:t>
      </w:r>
      <w:r w:rsidR="00834A3D" w:rsidRPr="00937B76">
        <w:rPr>
          <w:rFonts w:ascii="Tahoma" w:hAnsi="Tahoma" w:cs="Tahoma"/>
          <w:sz w:val="20"/>
          <w:szCs w:val="20"/>
        </w:rPr>
        <w:t>;</w:t>
      </w:r>
    </w:p>
    <w:p w:rsidR="005929C3" w:rsidRPr="00937B76" w:rsidRDefault="005929C3" w:rsidP="00D250F8">
      <w:pPr>
        <w:pStyle w:val="ListParagraph"/>
        <w:numPr>
          <w:ilvl w:val="1"/>
          <w:numId w:val="5"/>
        </w:numPr>
        <w:jc w:val="both"/>
        <w:rPr>
          <w:rFonts w:ascii="Tahoma" w:hAnsi="Tahoma" w:cs="Tahoma"/>
          <w:sz w:val="20"/>
          <w:szCs w:val="20"/>
        </w:rPr>
      </w:pPr>
      <w:r w:rsidRPr="00937B76">
        <w:rPr>
          <w:rFonts w:ascii="Tahoma" w:hAnsi="Tahoma" w:cs="Tahoma"/>
          <w:sz w:val="20"/>
          <w:szCs w:val="20"/>
        </w:rPr>
        <w:t xml:space="preserve"> </w:t>
      </w:r>
      <w:proofErr w:type="gramStart"/>
      <w:r w:rsidRPr="00937B76">
        <w:rPr>
          <w:rFonts w:ascii="Tahoma" w:hAnsi="Tahoma" w:cs="Tahoma"/>
          <w:sz w:val="20"/>
          <w:szCs w:val="20"/>
        </w:rPr>
        <w:t>bring</w:t>
      </w:r>
      <w:proofErr w:type="gramEnd"/>
      <w:r w:rsidRPr="00937B76">
        <w:rPr>
          <w:rFonts w:ascii="Tahoma" w:hAnsi="Tahoma" w:cs="Tahoma"/>
          <w:sz w:val="20"/>
          <w:szCs w:val="20"/>
        </w:rPr>
        <w:t xml:space="preserve"> into question their appropriateness to work with children</w:t>
      </w:r>
      <w:r w:rsidR="003B2072" w:rsidRPr="00937B76">
        <w:rPr>
          <w:rFonts w:ascii="Tahoma" w:hAnsi="Tahoma" w:cs="Tahoma"/>
          <w:sz w:val="20"/>
          <w:szCs w:val="20"/>
        </w:rPr>
        <w:t xml:space="preserve"> and young people</w:t>
      </w:r>
      <w:r w:rsidR="00834A3D" w:rsidRPr="00937B76">
        <w:rPr>
          <w:rFonts w:ascii="Tahoma" w:hAnsi="Tahoma" w:cs="Tahoma"/>
          <w:sz w:val="20"/>
          <w:szCs w:val="20"/>
        </w:rPr>
        <w:t>.</w:t>
      </w:r>
    </w:p>
    <w:p w:rsidR="00834A3D" w:rsidRPr="00937B76" w:rsidRDefault="00834A3D" w:rsidP="002C4CAA">
      <w:pPr>
        <w:pStyle w:val="ListParagraph"/>
        <w:jc w:val="both"/>
        <w:rPr>
          <w:rFonts w:ascii="Tahoma" w:hAnsi="Tahoma" w:cs="Tahoma"/>
          <w:sz w:val="20"/>
          <w:szCs w:val="20"/>
        </w:rPr>
      </w:pPr>
    </w:p>
    <w:p w:rsidR="003C1E66" w:rsidRPr="00937B76" w:rsidRDefault="005929C3" w:rsidP="00D250F8">
      <w:pPr>
        <w:pStyle w:val="ListParagraph"/>
        <w:numPr>
          <w:ilvl w:val="0"/>
          <w:numId w:val="4"/>
        </w:numPr>
        <w:jc w:val="both"/>
        <w:rPr>
          <w:rFonts w:ascii="Tahoma" w:hAnsi="Tahoma" w:cs="Tahoma"/>
          <w:sz w:val="20"/>
          <w:szCs w:val="20"/>
        </w:rPr>
      </w:pPr>
      <w:r w:rsidRPr="00937B76">
        <w:rPr>
          <w:rFonts w:ascii="Tahoma" w:hAnsi="Tahoma" w:cs="Tahoma"/>
          <w:sz w:val="20"/>
          <w:szCs w:val="20"/>
        </w:rPr>
        <w:t xml:space="preserve">That they do not form on-line 'friendships' or enter into communication with </w:t>
      </w:r>
      <w:r w:rsidR="002C6D92" w:rsidRPr="00937B76">
        <w:rPr>
          <w:rFonts w:ascii="Tahoma" w:hAnsi="Tahoma" w:cs="Tahoma"/>
          <w:sz w:val="20"/>
          <w:szCs w:val="20"/>
        </w:rPr>
        <w:t>*</w:t>
      </w:r>
      <w:r w:rsidRPr="00937B76">
        <w:rPr>
          <w:rFonts w:ascii="Tahoma" w:hAnsi="Tahoma" w:cs="Tahoma"/>
          <w:sz w:val="20"/>
          <w:szCs w:val="20"/>
        </w:rPr>
        <w:t>parents</w:t>
      </w:r>
      <w:r w:rsidR="003B2072" w:rsidRPr="00937B76">
        <w:rPr>
          <w:rFonts w:ascii="Tahoma" w:hAnsi="Tahoma" w:cs="Tahoma"/>
          <w:sz w:val="20"/>
          <w:szCs w:val="20"/>
        </w:rPr>
        <w:t>/carers</w:t>
      </w:r>
      <w:r w:rsidRPr="00937B76">
        <w:rPr>
          <w:rFonts w:ascii="Tahoma" w:hAnsi="Tahoma" w:cs="Tahoma"/>
          <w:sz w:val="20"/>
          <w:szCs w:val="20"/>
        </w:rPr>
        <w:t xml:space="preserve"> and pupils</w:t>
      </w:r>
      <w:r w:rsidR="00653BBE" w:rsidRPr="00937B76">
        <w:rPr>
          <w:rFonts w:ascii="Tahoma" w:hAnsi="Tahoma" w:cs="Tahoma"/>
          <w:sz w:val="20"/>
          <w:szCs w:val="20"/>
        </w:rPr>
        <w:t xml:space="preserve"> </w:t>
      </w:r>
      <w:r w:rsidR="002C0FF2" w:rsidRPr="00937B76">
        <w:rPr>
          <w:rFonts w:ascii="Tahoma" w:hAnsi="Tahoma" w:cs="Tahoma"/>
          <w:sz w:val="20"/>
          <w:szCs w:val="20"/>
        </w:rPr>
        <w:t xml:space="preserve">as this could </w:t>
      </w:r>
      <w:r w:rsidR="00653BBE" w:rsidRPr="00937B76">
        <w:rPr>
          <w:rFonts w:ascii="Tahoma" w:hAnsi="Tahoma" w:cs="Tahoma"/>
          <w:sz w:val="20"/>
          <w:szCs w:val="20"/>
        </w:rPr>
        <w:t>lead to p</w:t>
      </w:r>
      <w:r w:rsidR="003C1E66" w:rsidRPr="00937B76">
        <w:rPr>
          <w:rFonts w:ascii="Tahoma" w:hAnsi="Tahoma" w:cs="Tahoma"/>
          <w:sz w:val="20"/>
          <w:szCs w:val="20"/>
        </w:rPr>
        <w:t>rofessional relationships</w:t>
      </w:r>
      <w:r w:rsidR="00653BBE" w:rsidRPr="00937B76">
        <w:rPr>
          <w:rFonts w:ascii="Tahoma" w:hAnsi="Tahoma" w:cs="Tahoma"/>
          <w:sz w:val="20"/>
          <w:szCs w:val="20"/>
        </w:rPr>
        <w:t xml:space="preserve"> being compromised</w:t>
      </w:r>
      <w:r w:rsidR="003C1E66" w:rsidRPr="00937B76">
        <w:rPr>
          <w:rFonts w:ascii="Tahoma" w:hAnsi="Tahoma" w:cs="Tahoma"/>
          <w:sz w:val="20"/>
          <w:szCs w:val="20"/>
        </w:rPr>
        <w:t xml:space="preserve">. </w:t>
      </w:r>
    </w:p>
    <w:p w:rsidR="0053115F" w:rsidRPr="00937B76" w:rsidRDefault="00653BBE" w:rsidP="00D250F8">
      <w:pPr>
        <w:pStyle w:val="ListParagraph"/>
        <w:numPr>
          <w:ilvl w:val="0"/>
          <w:numId w:val="4"/>
        </w:numPr>
        <w:jc w:val="both"/>
        <w:rPr>
          <w:rFonts w:ascii="Tahoma" w:hAnsi="Tahoma" w:cs="Tahoma"/>
          <w:sz w:val="20"/>
          <w:szCs w:val="20"/>
        </w:rPr>
      </w:pPr>
      <w:r w:rsidRPr="00937B76">
        <w:rPr>
          <w:rFonts w:ascii="Tahoma" w:hAnsi="Tahoma" w:cs="Tahoma"/>
          <w:sz w:val="20"/>
          <w:szCs w:val="20"/>
        </w:rPr>
        <w:t>O</w:t>
      </w:r>
      <w:r w:rsidR="003C1E66" w:rsidRPr="00937B76">
        <w:rPr>
          <w:rFonts w:ascii="Tahoma" w:hAnsi="Tahoma" w:cs="Tahoma"/>
          <w:sz w:val="20"/>
          <w:szCs w:val="20"/>
        </w:rPr>
        <w:t xml:space="preserve">n-line </w:t>
      </w:r>
      <w:r w:rsidR="005929C3" w:rsidRPr="00937B76">
        <w:rPr>
          <w:rFonts w:ascii="Tahoma" w:hAnsi="Tahoma" w:cs="Tahoma"/>
          <w:sz w:val="20"/>
          <w:szCs w:val="20"/>
        </w:rPr>
        <w:t xml:space="preserve">friendships and communication with former pupils should be </w:t>
      </w:r>
      <w:r w:rsidR="00834A3D" w:rsidRPr="00937B76">
        <w:rPr>
          <w:rFonts w:ascii="Tahoma" w:hAnsi="Tahoma" w:cs="Tahoma"/>
          <w:sz w:val="20"/>
          <w:szCs w:val="20"/>
        </w:rPr>
        <w:t xml:space="preserve">strongly </w:t>
      </w:r>
      <w:r w:rsidR="005929C3" w:rsidRPr="00937B76">
        <w:rPr>
          <w:rFonts w:ascii="Tahoma" w:hAnsi="Tahoma" w:cs="Tahoma"/>
          <w:sz w:val="20"/>
          <w:szCs w:val="20"/>
        </w:rPr>
        <w:t>discouraged particularly if the pupil</w:t>
      </w:r>
      <w:r w:rsidR="003C1E66" w:rsidRPr="00937B76">
        <w:rPr>
          <w:rFonts w:ascii="Tahoma" w:hAnsi="Tahoma" w:cs="Tahoma"/>
          <w:sz w:val="20"/>
          <w:szCs w:val="20"/>
        </w:rPr>
        <w:t>s are</w:t>
      </w:r>
      <w:r w:rsidR="005929C3" w:rsidRPr="00937B76">
        <w:rPr>
          <w:rFonts w:ascii="Tahoma" w:hAnsi="Tahoma" w:cs="Tahoma"/>
          <w:sz w:val="20"/>
          <w:szCs w:val="20"/>
        </w:rPr>
        <w:t xml:space="preserve"> under the age of 18 years. </w:t>
      </w:r>
    </w:p>
    <w:p w:rsidR="005929C3" w:rsidRPr="00937B76" w:rsidRDefault="0053115F" w:rsidP="00D250F8">
      <w:pPr>
        <w:pStyle w:val="ListParagraph"/>
        <w:numPr>
          <w:ilvl w:val="0"/>
          <w:numId w:val="4"/>
        </w:numPr>
        <w:jc w:val="both"/>
        <w:rPr>
          <w:rFonts w:ascii="Tahoma" w:hAnsi="Tahoma" w:cs="Tahoma"/>
          <w:sz w:val="20"/>
          <w:szCs w:val="20"/>
        </w:rPr>
      </w:pPr>
      <w:r w:rsidRPr="00937B76">
        <w:rPr>
          <w:rFonts w:ascii="Tahoma" w:hAnsi="Tahoma" w:cs="Tahoma"/>
          <w:sz w:val="20"/>
          <w:szCs w:val="20"/>
        </w:rPr>
        <w:t xml:space="preserve">That they could face legal proceedings if comments they post about named individuals </w:t>
      </w:r>
      <w:proofErr w:type="gramStart"/>
      <w:r w:rsidRPr="00937B76">
        <w:rPr>
          <w:rFonts w:ascii="Tahoma" w:hAnsi="Tahoma" w:cs="Tahoma"/>
          <w:sz w:val="20"/>
          <w:szCs w:val="20"/>
        </w:rPr>
        <w:t>are found</w:t>
      </w:r>
      <w:proofErr w:type="gramEnd"/>
      <w:r w:rsidRPr="00937B76">
        <w:rPr>
          <w:rFonts w:ascii="Tahoma" w:hAnsi="Tahoma" w:cs="Tahoma"/>
          <w:sz w:val="20"/>
          <w:szCs w:val="20"/>
        </w:rPr>
        <w:t xml:space="preserve"> </w:t>
      </w:r>
      <w:r w:rsidR="00F93881" w:rsidRPr="00937B76">
        <w:rPr>
          <w:rFonts w:ascii="Tahoma" w:hAnsi="Tahoma" w:cs="Tahoma"/>
          <w:sz w:val="20"/>
          <w:szCs w:val="20"/>
        </w:rPr>
        <w:t>to have harmed their reputation.</w:t>
      </w:r>
      <w:r w:rsidR="005929C3" w:rsidRPr="00937B76">
        <w:rPr>
          <w:rFonts w:ascii="Tahoma" w:hAnsi="Tahoma" w:cs="Tahoma"/>
          <w:sz w:val="20"/>
          <w:szCs w:val="20"/>
        </w:rPr>
        <w:t xml:space="preserve">  </w:t>
      </w:r>
    </w:p>
    <w:p w:rsidR="00F8575B" w:rsidRPr="00937B76" w:rsidRDefault="00F8575B" w:rsidP="002C4CAA">
      <w:pPr>
        <w:ind w:left="360"/>
        <w:jc w:val="both"/>
        <w:rPr>
          <w:rFonts w:ascii="Tahoma" w:hAnsi="Tahoma" w:cs="Tahoma"/>
          <w:sz w:val="20"/>
          <w:szCs w:val="20"/>
        </w:rPr>
      </w:pPr>
      <w:r w:rsidRPr="00937B76">
        <w:rPr>
          <w:rFonts w:ascii="Tahoma" w:hAnsi="Tahoma" w:cs="Tahoma"/>
          <w:i/>
          <w:sz w:val="20"/>
          <w:szCs w:val="20"/>
        </w:rPr>
        <w:t>(*In some cases employees in schools</w:t>
      </w:r>
      <w:r w:rsidR="00653BBE" w:rsidRPr="00937B76">
        <w:rPr>
          <w:rFonts w:ascii="Tahoma" w:hAnsi="Tahoma" w:cs="Tahoma"/>
          <w:i/>
          <w:sz w:val="20"/>
          <w:szCs w:val="20"/>
        </w:rPr>
        <w:t>/services</w:t>
      </w:r>
      <w:r w:rsidRPr="00937B76">
        <w:rPr>
          <w:rFonts w:ascii="Tahoma" w:hAnsi="Tahoma" w:cs="Tahoma"/>
          <w:i/>
          <w:sz w:val="20"/>
          <w:szCs w:val="20"/>
        </w:rPr>
        <w:t xml:space="preserve"> are related to parents</w:t>
      </w:r>
      <w:r w:rsidR="003B2072" w:rsidRPr="00937B76">
        <w:rPr>
          <w:rFonts w:ascii="Tahoma" w:hAnsi="Tahoma" w:cs="Tahoma"/>
          <w:i/>
          <w:sz w:val="20"/>
          <w:szCs w:val="20"/>
        </w:rPr>
        <w:t>/carers</w:t>
      </w:r>
      <w:r w:rsidRPr="00937B76">
        <w:rPr>
          <w:rFonts w:ascii="Tahoma" w:hAnsi="Tahoma" w:cs="Tahoma"/>
          <w:i/>
          <w:sz w:val="20"/>
          <w:szCs w:val="20"/>
        </w:rPr>
        <w:t xml:space="preserve"> and/or pupils or may have formed </w:t>
      </w:r>
      <w:r w:rsidR="00653BBE" w:rsidRPr="00937B76">
        <w:rPr>
          <w:rFonts w:ascii="Tahoma" w:hAnsi="Tahoma" w:cs="Tahoma"/>
          <w:i/>
          <w:sz w:val="20"/>
          <w:szCs w:val="20"/>
        </w:rPr>
        <w:t xml:space="preserve">on-line </w:t>
      </w:r>
      <w:r w:rsidRPr="00937B76">
        <w:rPr>
          <w:rFonts w:ascii="Tahoma" w:hAnsi="Tahoma" w:cs="Tahoma"/>
          <w:i/>
          <w:sz w:val="20"/>
          <w:szCs w:val="20"/>
        </w:rPr>
        <w:t>friendships with them prior to them becoming parents</w:t>
      </w:r>
      <w:r w:rsidR="003B2072" w:rsidRPr="00937B76">
        <w:rPr>
          <w:rFonts w:ascii="Tahoma" w:hAnsi="Tahoma" w:cs="Tahoma"/>
          <w:i/>
          <w:sz w:val="20"/>
          <w:szCs w:val="20"/>
        </w:rPr>
        <w:t>/carers</w:t>
      </w:r>
      <w:r w:rsidRPr="00937B76">
        <w:rPr>
          <w:rFonts w:ascii="Tahoma" w:hAnsi="Tahoma" w:cs="Tahoma"/>
          <w:i/>
          <w:sz w:val="20"/>
          <w:szCs w:val="20"/>
        </w:rPr>
        <w:t xml:space="preserve"> and/or pupils of the school/service. In these </w:t>
      </w:r>
      <w:proofErr w:type="gramStart"/>
      <w:r w:rsidRPr="00937B76">
        <w:rPr>
          <w:rFonts w:ascii="Tahoma" w:hAnsi="Tahoma" w:cs="Tahoma"/>
          <w:i/>
          <w:sz w:val="20"/>
          <w:szCs w:val="20"/>
        </w:rPr>
        <w:t>cases</w:t>
      </w:r>
      <w:proofErr w:type="gramEnd"/>
      <w:r w:rsidRPr="00937B76">
        <w:rPr>
          <w:rFonts w:ascii="Tahoma" w:hAnsi="Tahoma" w:cs="Tahoma"/>
          <w:i/>
          <w:sz w:val="20"/>
          <w:szCs w:val="20"/>
        </w:rPr>
        <w:t xml:space="preserve"> employees should be advised </w:t>
      </w:r>
      <w:r w:rsidR="00DF1AEC" w:rsidRPr="00937B76">
        <w:rPr>
          <w:rFonts w:ascii="Tahoma" w:hAnsi="Tahoma" w:cs="Tahoma"/>
          <w:i/>
          <w:sz w:val="20"/>
          <w:szCs w:val="20"/>
        </w:rPr>
        <w:t xml:space="preserve">that the nature of such relationships has changed and that they need to be aware </w:t>
      </w:r>
      <w:r w:rsidRPr="00937B76">
        <w:rPr>
          <w:rFonts w:ascii="Tahoma" w:hAnsi="Tahoma" w:cs="Tahoma"/>
          <w:i/>
          <w:sz w:val="20"/>
          <w:szCs w:val="20"/>
        </w:rPr>
        <w:t xml:space="preserve">of the risks of continuing </w:t>
      </w:r>
      <w:r w:rsidR="00DF1AEC" w:rsidRPr="00937B76">
        <w:rPr>
          <w:rFonts w:ascii="Tahoma" w:hAnsi="Tahoma" w:cs="Tahoma"/>
          <w:i/>
          <w:sz w:val="20"/>
          <w:szCs w:val="20"/>
        </w:rPr>
        <w:t xml:space="preserve">with this method of </w:t>
      </w:r>
      <w:r w:rsidRPr="00937B76">
        <w:rPr>
          <w:rFonts w:ascii="Tahoma" w:hAnsi="Tahoma" w:cs="Tahoma"/>
          <w:i/>
          <w:sz w:val="20"/>
          <w:szCs w:val="20"/>
        </w:rPr>
        <w:t>contact</w:t>
      </w:r>
      <w:r w:rsidR="00DF1AEC" w:rsidRPr="00937B76">
        <w:rPr>
          <w:rFonts w:ascii="Tahoma" w:hAnsi="Tahoma" w:cs="Tahoma"/>
          <w:i/>
          <w:sz w:val="20"/>
          <w:szCs w:val="20"/>
        </w:rPr>
        <w:t>. They</w:t>
      </w:r>
      <w:r w:rsidRPr="00937B76">
        <w:rPr>
          <w:rFonts w:ascii="Tahoma" w:hAnsi="Tahoma" w:cs="Tahoma"/>
          <w:i/>
          <w:sz w:val="20"/>
          <w:szCs w:val="20"/>
        </w:rPr>
        <w:t xml:space="preserve"> should be advised </w:t>
      </w:r>
      <w:r w:rsidR="00653BBE" w:rsidRPr="00937B76">
        <w:rPr>
          <w:rFonts w:ascii="Tahoma" w:hAnsi="Tahoma" w:cs="Tahoma"/>
          <w:i/>
          <w:sz w:val="20"/>
          <w:szCs w:val="20"/>
        </w:rPr>
        <w:t>that</w:t>
      </w:r>
      <w:r w:rsidRPr="00937B76">
        <w:rPr>
          <w:rFonts w:ascii="Tahoma" w:hAnsi="Tahoma" w:cs="Tahoma"/>
          <w:i/>
          <w:sz w:val="20"/>
          <w:szCs w:val="20"/>
        </w:rPr>
        <w:t xml:space="preserve"> such contact </w:t>
      </w:r>
      <w:r w:rsidR="00653BBE" w:rsidRPr="00937B76">
        <w:rPr>
          <w:rFonts w:ascii="Tahoma" w:hAnsi="Tahoma" w:cs="Tahoma"/>
          <w:i/>
          <w:sz w:val="20"/>
          <w:szCs w:val="20"/>
        </w:rPr>
        <w:t>is</w:t>
      </w:r>
      <w:r w:rsidR="002F2375" w:rsidRPr="00937B76">
        <w:rPr>
          <w:rFonts w:ascii="Tahoma" w:hAnsi="Tahoma" w:cs="Tahoma"/>
          <w:i/>
          <w:sz w:val="20"/>
          <w:szCs w:val="20"/>
        </w:rPr>
        <w:t xml:space="preserve"> contradictory to this Policy and as </w:t>
      </w:r>
      <w:proofErr w:type="gramStart"/>
      <w:r w:rsidR="002F2375" w:rsidRPr="00937B76">
        <w:rPr>
          <w:rFonts w:ascii="Tahoma" w:hAnsi="Tahoma" w:cs="Tahoma"/>
          <w:i/>
          <w:sz w:val="20"/>
          <w:szCs w:val="20"/>
        </w:rPr>
        <w:t>such</w:t>
      </w:r>
      <w:proofErr w:type="gramEnd"/>
      <w:r w:rsidR="002F2375" w:rsidRPr="00937B76">
        <w:rPr>
          <w:rFonts w:ascii="Tahoma" w:hAnsi="Tahoma" w:cs="Tahoma"/>
          <w:i/>
          <w:sz w:val="20"/>
          <w:szCs w:val="20"/>
        </w:rPr>
        <w:t xml:space="preserve"> they are potentially placing themselves at risk of formal action being taken under the school's Disciplinary </w:t>
      </w:r>
      <w:r w:rsidR="00DC3856" w:rsidRPr="00937B76">
        <w:rPr>
          <w:rFonts w:ascii="Tahoma" w:hAnsi="Tahoma" w:cs="Tahoma"/>
          <w:i/>
          <w:sz w:val="20"/>
          <w:szCs w:val="20"/>
        </w:rPr>
        <w:t>P</w:t>
      </w:r>
      <w:r w:rsidR="002F2375" w:rsidRPr="00937B76">
        <w:rPr>
          <w:rFonts w:ascii="Tahoma" w:hAnsi="Tahoma" w:cs="Tahoma"/>
          <w:i/>
          <w:sz w:val="20"/>
          <w:szCs w:val="20"/>
        </w:rPr>
        <w:t>rocedure</w:t>
      </w:r>
      <w:r w:rsidR="002F2375" w:rsidRPr="00937B76">
        <w:rPr>
          <w:rFonts w:ascii="Tahoma" w:hAnsi="Tahoma" w:cs="Tahoma"/>
          <w:sz w:val="20"/>
          <w:szCs w:val="20"/>
        </w:rPr>
        <w:t>.</w:t>
      </w:r>
      <w:r w:rsidRPr="00937B76">
        <w:rPr>
          <w:rFonts w:ascii="Tahoma" w:hAnsi="Tahoma" w:cs="Tahoma"/>
          <w:sz w:val="20"/>
          <w:szCs w:val="20"/>
        </w:rPr>
        <w:t>)</w:t>
      </w:r>
    </w:p>
    <w:p w:rsidR="00D250F8" w:rsidRPr="00937B76" w:rsidRDefault="00D250F8" w:rsidP="008E2556">
      <w:pPr>
        <w:ind w:left="720" w:hanging="360"/>
        <w:jc w:val="both"/>
        <w:rPr>
          <w:rFonts w:ascii="Tahoma" w:hAnsi="Tahoma" w:cs="Tahoma"/>
          <w:sz w:val="20"/>
          <w:szCs w:val="20"/>
        </w:rPr>
      </w:pPr>
      <w:r w:rsidRPr="00937B76">
        <w:rPr>
          <w:rFonts w:ascii="Tahoma" w:hAnsi="Tahoma" w:cs="Tahoma"/>
          <w:sz w:val="20"/>
          <w:szCs w:val="20"/>
        </w:rPr>
        <w:t>4.2</w:t>
      </w:r>
      <w:r w:rsidRPr="00937B76">
        <w:rPr>
          <w:rFonts w:ascii="Tahoma" w:hAnsi="Tahoma" w:cs="Tahoma"/>
          <w:sz w:val="20"/>
          <w:szCs w:val="20"/>
        </w:rPr>
        <w:tab/>
        <w:t xml:space="preserve">Schools should </w:t>
      </w:r>
      <w:r w:rsidR="008E2556" w:rsidRPr="00937B76">
        <w:rPr>
          <w:rFonts w:ascii="Tahoma" w:hAnsi="Tahoma" w:cs="Tahoma"/>
          <w:sz w:val="20"/>
          <w:szCs w:val="20"/>
        </w:rPr>
        <w:t>not</w:t>
      </w:r>
      <w:r w:rsidRPr="00937B76">
        <w:rPr>
          <w:rFonts w:ascii="Tahoma" w:hAnsi="Tahoma" w:cs="Tahoma"/>
          <w:sz w:val="20"/>
          <w:szCs w:val="20"/>
        </w:rPr>
        <w:t xml:space="preserve"> access social networking sites in order to 'vet' prospective employees. Such practice could potentially create an un-level playing field and lead to claims of discrimination if for example the selection panel were to discover a candidate </w:t>
      </w:r>
      <w:r w:rsidR="008E2556" w:rsidRPr="00937B76">
        <w:rPr>
          <w:rFonts w:ascii="Tahoma" w:hAnsi="Tahoma" w:cs="Tahoma"/>
          <w:sz w:val="20"/>
          <w:szCs w:val="20"/>
        </w:rPr>
        <w:t>held a protective characteristic as defined by the Equality Act.</w:t>
      </w:r>
    </w:p>
    <w:p w:rsidR="002F2375" w:rsidRPr="00937B76" w:rsidRDefault="002F2375" w:rsidP="002C4CAA">
      <w:pPr>
        <w:jc w:val="both"/>
        <w:rPr>
          <w:rFonts w:ascii="Tahoma" w:hAnsi="Tahoma" w:cs="Tahoma"/>
          <w:b/>
          <w:sz w:val="20"/>
          <w:szCs w:val="20"/>
        </w:rPr>
      </w:pPr>
      <w:r w:rsidRPr="00937B76">
        <w:rPr>
          <w:rFonts w:ascii="Tahoma" w:hAnsi="Tahoma" w:cs="Tahoma"/>
          <w:b/>
          <w:sz w:val="20"/>
          <w:szCs w:val="20"/>
        </w:rPr>
        <w:t>5.</w:t>
      </w:r>
      <w:r w:rsidRPr="00937B76">
        <w:rPr>
          <w:rFonts w:ascii="Tahoma" w:hAnsi="Tahoma" w:cs="Tahoma"/>
          <w:b/>
          <w:sz w:val="20"/>
          <w:szCs w:val="20"/>
        </w:rPr>
        <w:tab/>
      </w:r>
      <w:r w:rsidRPr="00937B76">
        <w:rPr>
          <w:rFonts w:ascii="Tahoma" w:hAnsi="Tahoma" w:cs="Tahoma"/>
          <w:b/>
          <w:sz w:val="20"/>
          <w:szCs w:val="20"/>
          <w:u w:val="single"/>
        </w:rPr>
        <w:t>SAFEGUARDING ISSUES</w:t>
      </w:r>
    </w:p>
    <w:p w:rsidR="003C1E66" w:rsidRPr="00937B76" w:rsidRDefault="003C1E66" w:rsidP="008E2556">
      <w:pPr>
        <w:ind w:left="720"/>
        <w:jc w:val="both"/>
        <w:rPr>
          <w:rFonts w:ascii="Tahoma" w:hAnsi="Tahoma" w:cs="Tahoma"/>
          <w:sz w:val="20"/>
          <w:szCs w:val="20"/>
        </w:rPr>
      </w:pPr>
      <w:r w:rsidRPr="00937B76">
        <w:rPr>
          <w:rFonts w:ascii="Tahoma" w:hAnsi="Tahoma" w:cs="Tahoma"/>
          <w:sz w:val="20"/>
          <w:szCs w:val="20"/>
        </w:rPr>
        <w:t xml:space="preserve">Communicating with </w:t>
      </w:r>
      <w:r w:rsidR="00477321" w:rsidRPr="00937B76">
        <w:rPr>
          <w:rFonts w:ascii="Tahoma" w:hAnsi="Tahoma" w:cs="Tahoma"/>
          <w:sz w:val="20"/>
          <w:szCs w:val="20"/>
        </w:rPr>
        <w:t xml:space="preserve">both current and former </w:t>
      </w:r>
      <w:r w:rsidRPr="00937B76">
        <w:rPr>
          <w:rFonts w:ascii="Tahoma" w:hAnsi="Tahoma" w:cs="Tahoma"/>
          <w:sz w:val="20"/>
          <w:szCs w:val="20"/>
        </w:rPr>
        <w:t>pupils via social networking sites or</w:t>
      </w:r>
      <w:r w:rsidR="00477321" w:rsidRPr="00937B76">
        <w:rPr>
          <w:rFonts w:ascii="Tahoma" w:hAnsi="Tahoma" w:cs="Tahoma"/>
          <w:sz w:val="20"/>
          <w:szCs w:val="20"/>
        </w:rPr>
        <w:t xml:space="preserve"> via</w:t>
      </w:r>
      <w:r w:rsidRPr="00937B76">
        <w:rPr>
          <w:rFonts w:ascii="Tahoma" w:hAnsi="Tahoma" w:cs="Tahoma"/>
          <w:sz w:val="20"/>
          <w:szCs w:val="20"/>
        </w:rPr>
        <w:t xml:space="preserve"> other non-school related mechanisms such as </w:t>
      </w:r>
      <w:r w:rsidR="00477321" w:rsidRPr="00937B76">
        <w:rPr>
          <w:rFonts w:ascii="Tahoma" w:hAnsi="Tahoma" w:cs="Tahoma"/>
          <w:sz w:val="20"/>
          <w:szCs w:val="20"/>
        </w:rPr>
        <w:t xml:space="preserve">personal </w:t>
      </w:r>
      <w:r w:rsidRPr="00937B76">
        <w:rPr>
          <w:rFonts w:ascii="Tahoma" w:hAnsi="Tahoma" w:cs="Tahoma"/>
          <w:sz w:val="20"/>
          <w:szCs w:val="20"/>
        </w:rPr>
        <w:t xml:space="preserve">e-mails and text messaging can lead to </w:t>
      </w:r>
      <w:r w:rsidR="00477321" w:rsidRPr="00937B76">
        <w:rPr>
          <w:rFonts w:ascii="Tahoma" w:hAnsi="Tahoma" w:cs="Tahoma"/>
          <w:sz w:val="20"/>
          <w:szCs w:val="20"/>
        </w:rPr>
        <w:t>emp</w:t>
      </w:r>
      <w:r w:rsidRPr="00937B76">
        <w:rPr>
          <w:rFonts w:ascii="Tahoma" w:hAnsi="Tahoma" w:cs="Tahoma"/>
          <w:sz w:val="20"/>
          <w:szCs w:val="20"/>
        </w:rPr>
        <w:t xml:space="preserve">loyees </w:t>
      </w:r>
      <w:r w:rsidR="00477321" w:rsidRPr="00937B76">
        <w:rPr>
          <w:rFonts w:ascii="Tahoma" w:hAnsi="Tahoma" w:cs="Tahoma"/>
          <w:sz w:val="20"/>
          <w:szCs w:val="20"/>
        </w:rPr>
        <w:t xml:space="preserve">being </w:t>
      </w:r>
      <w:r w:rsidRPr="00937B76">
        <w:rPr>
          <w:rFonts w:ascii="Tahoma" w:hAnsi="Tahoma" w:cs="Tahoma"/>
          <w:sz w:val="20"/>
          <w:szCs w:val="20"/>
        </w:rPr>
        <w:t xml:space="preserve">vulnerable to </w:t>
      </w:r>
      <w:r w:rsidR="00477321" w:rsidRPr="00937B76">
        <w:rPr>
          <w:rFonts w:ascii="Tahoma" w:hAnsi="Tahoma" w:cs="Tahoma"/>
          <w:sz w:val="20"/>
          <w:szCs w:val="20"/>
        </w:rPr>
        <w:t xml:space="preserve">serious </w:t>
      </w:r>
      <w:r w:rsidRPr="00937B76">
        <w:rPr>
          <w:rFonts w:ascii="Tahoma" w:hAnsi="Tahoma" w:cs="Tahoma"/>
          <w:sz w:val="20"/>
          <w:szCs w:val="20"/>
        </w:rPr>
        <w:t>allegations</w:t>
      </w:r>
      <w:r w:rsidR="00477321" w:rsidRPr="00937B76">
        <w:rPr>
          <w:rFonts w:ascii="Tahoma" w:hAnsi="Tahoma" w:cs="Tahoma"/>
          <w:sz w:val="20"/>
          <w:szCs w:val="20"/>
        </w:rPr>
        <w:t xml:space="preserve"> concerning the safeguarding of children</w:t>
      </w:r>
      <w:r w:rsidR="003B2072" w:rsidRPr="00937B76">
        <w:rPr>
          <w:rFonts w:ascii="Tahoma" w:hAnsi="Tahoma" w:cs="Tahoma"/>
          <w:sz w:val="20"/>
          <w:szCs w:val="20"/>
        </w:rPr>
        <w:t xml:space="preserve"> and young people</w:t>
      </w:r>
      <w:r w:rsidR="00477321" w:rsidRPr="00937B76">
        <w:rPr>
          <w:rFonts w:ascii="Tahoma" w:hAnsi="Tahoma" w:cs="Tahoma"/>
          <w:sz w:val="20"/>
          <w:szCs w:val="20"/>
        </w:rPr>
        <w:t>.</w:t>
      </w:r>
    </w:p>
    <w:p w:rsidR="00477321" w:rsidRPr="00937B76" w:rsidRDefault="00477321" w:rsidP="008E2556">
      <w:pPr>
        <w:ind w:left="720"/>
        <w:jc w:val="both"/>
        <w:rPr>
          <w:rFonts w:ascii="Tahoma" w:hAnsi="Tahoma" w:cs="Tahoma"/>
          <w:sz w:val="20"/>
          <w:szCs w:val="20"/>
        </w:rPr>
      </w:pPr>
      <w:r w:rsidRPr="00937B76">
        <w:rPr>
          <w:rFonts w:ascii="Tahoma" w:hAnsi="Tahoma" w:cs="Tahoma"/>
          <w:sz w:val="20"/>
          <w:szCs w:val="20"/>
        </w:rPr>
        <w:t>The Department for Education document</w:t>
      </w:r>
      <w:r w:rsidR="008E5C32" w:rsidRPr="00937B76">
        <w:rPr>
          <w:rFonts w:ascii="Tahoma" w:hAnsi="Tahoma" w:cs="Tahoma"/>
          <w:sz w:val="20"/>
          <w:szCs w:val="20"/>
        </w:rPr>
        <w:t xml:space="preserve"> </w:t>
      </w:r>
      <w:r w:rsidR="0063631B" w:rsidRPr="00937B76">
        <w:rPr>
          <w:rFonts w:ascii="Tahoma" w:hAnsi="Tahoma" w:cs="Tahoma"/>
          <w:sz w:val="20"/>
          <w:szCs w:val="20"/>
        </w:rPr>
        <w:t>'Guidance for safer working practice for those working with children and young people in education settings (May 2019)</w:t>
      </w:r>
      <w:r w:rsidR="008E5C32" w:rsidRPr="00937B76">
        <w:rPr>
          <w:rFonts w:ascii="Tahoma" w:hAnsi="Tahoma" w:cs="Tahoma"/>
          <w:sz w:val="20"/>
          <w:szCs w:val="20"/>
        </w:rPr>
        <w:t xml:space="preserve"> states:-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751"/>
        <w:gridCol w:w="3265"/>
      </w:tblGrid>
      <w:tr w:rsidR="007E780B" w:rsidRPr="00937B76" w:rsidTr="002C4CAA">
        <w:tc>
          <w:tcPr>
            <w:tcW w:w="5920" w:type="dxa"/>
            <w:tcBorders>
              <w:right w:val="single" w:sz="4" w:space="0" w:color="auto"/>
            </w:tcBorders>
          </w:tcPr>
          <w:p w:rsidR="0063631B" w:rsidRPr="00937B76" w:rsidRDefault="0063631B" w:rsidP="0063631B">
            <w:pPr>
              <w:autoSpaceDE w:val="0"/>
              <w:autoSpaceDN w:val="0"/>
              <w:adjustRightInd w:val="0"/>
              <w:jc w:val="both"/>
              <w:rPr>
                <w:rFonts w:ascii="Tahoma" w:hAnsi="Tahoma" w:cs="Tahoma"/>
                <w:b/>
                <w:bCs/>
                <w:color w:val="000000"/>
                <w:sz w:val="20"/>
                <w:szCs w:val="20"/>
              </w:rPr>
            </w:pPr>
            <w:r w:rsidRPr="00937B76">
              <w:rPr>
                <w:rFonts w:ascii="Tahoma" w:hAnsi="Tahoma" w:cs="Tahoma"/>
                <w:b/>
                <w:bCs/>
                <w:color w:val="000000"/>
                <w:sz w:val="20"/>
                <w:szCs w:val="20"/>
              </w:rPr>
              <w:t xml:space="preserve">12.  Communication with children (including the use of technology) </w:t>
            </w:r>
          </w:p>
          <w:p w:rsidR="0063631B" w:rsidRPr="00937B76" w:rsidRDefault="0063631B" w:rsidP="0063631B">
            <w:pPr>
              <w:autoSpaceDE w:val="0"/>
              <w:autoSpaceDN w:val="0"/>
              <w:adjustRightInd w:val="0"/>
              <w:jc w:val="both"/>
              <w:rPr>
                <w:rFonts w:ascii="Tahoma" w:hAnsi="Tahoma" w:cs="Tahoma"/>
                <w:b/>
                <w:bCs/>
                <w:color w:val="000000"/>
                <w:sz w:val="20"/>
                <w:szCs w:val="20"/>
              </w:rPr>
            </w:pPr>
            <w:r w:rsidRPr="00937B76">
              <w:rPr>
                <w:rFonts w:ascii="Tahoma" w:hAnsi="Tahoma" w:cs="Tahoma"/>
                <w:b/>
                <w:bCs/>
                <w:color w:val="000000"/>
                <w:sz w:val="20"/>
                <w:szCs w:val="20"/>
              </w:rPr>
              <w:t xml:space="preserve">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In order to make best use of the many educational and social benefits of new and emerging technologies, pupils need opportunities to use and explore the digital world. Online risks </w:t>
            </w:r>
            <w:proofErr w:type="gramStart"/>
            <w:r w:rsidRPr="00937B76">
              <w:rPr>
                <w:rFonts w:ascii="Tahoma" w:hAnsi="Tahoma" w:cs="Tahoma"/>
                <w:bCs/>
                <w:color w:val="000000"/>
                <w:sz w:val="20"/>
                <w:szCs w:val="20"/>
              </w:rPr>
              <w:t>are posed</w:t>
            </w:r>
            <w:proofErr w:type="gramEnd"/>
            <w:r w:rsidRPr="00937B76">
              <w:rPr>
                <w:rFonts w:ascii="Tahoma" w:hAnsi="Tahoma" w:cs="Tahoma"/>
                <w:bCs/>
                <w:color w:val="000000"/>
                <w:sz w:val="20"/>
                <w:szCs w:val="20"/>
              </w:rPr>
              <w:t xml:space="preserve"> more by behaviours and values than the technology itself.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Staff should ensure that they establish safe and responsible online behaviours, working to local and national guidelines and acceptable use </w:t>
            </w:r>
            <w:proofErr w:type="gramStart"/>
            <w:r w:rsidRPr="00937B76">
              <w:rPr>
                <w:rFonts w:ascii="Tahoma" w:hAnsi="Tahoma" w:cs="Tahoma"/>
                <w:bCs/>
                <w:color w:val="000000"/>
                <w:sz w:val="20"/>
                <w:szCs w:val="20"/>
              </w:rPr>
              <w:t>policies which</w:t>
            </w:r>
            <w:proofErr w:type="gramEnd"/>
            <w:r w:rsidRPr="00937B76">
              <w:rPr>
                <w:rFonts w:ascii="Tahoma" w:hAnsi="Tahoma" w:cs="Tahoma"/>
                <w:bCs/>
                <w:color w:val="000000"/>
                <w:sz w:val="20"/>
                <w:szCs w:val="20"/>
              </w:rPr>
              <w:t xml:space="preserve"> detail how new and emerging technologies may be used.    </w:t>
            </w:r>
          </w:p>
          <w:p w:rsidR="0063631B" w:rsidRPr="00937B76" w:rsidRDefault="0063631B" w:rsidP="0063631B">
            <w:pPr>
              <w:autoSpaceDE w:val="0"/>
              <w:autoSpaceDN w:val="0"/>
              <w:adjustRightInd w:val="0"/>
              <w:jc w:val="both"/>
              <w:rPr>
                <w:rFonts w:ascii="Tahoma" w:hAnsi="Tahoma" w:cs="Tahoma"/>
                <w:bCs/>
                <w:color w:val="000000"/>
                <w:sz w:val="20"/>
                <w:szCs w:val="20"/>
              </w:rPr>
            </w:pP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chat-rooms, forums, blogs, websites, gaming sites, digital cameras, videos, web-cams and other hand-held devices. (Given the ever-changing world of </w:t>
            </w:r>
            <w:proofErr w:type="gramStart"/>
            <w:r w:rsidRPr="00937B76">
              <w:rPr>
                <w:rFonts w:ascii="Tahoma" w:hAnsi="Tahoma" w:cs="Tahoma"/>
                <w:bCs/>
                <w:color w:val="000000"/>
                <w:sz w:val="20"/>
                <w:szCs w:val="20"/>
              </w:rPr>
              <w:t>technology</w:t>
            </w:r>
            <w:proofErr w:type="gramEnd"/>
            <w:r w:rsidRPr="00937B76">
              <w:rPr>
                <w:rFonts w:ascii="Tahoma" w:hAnsi="Tahoma" w:cs="Tahoma"/>
                <w:bCs/>
                <w:color w:val="000000"/>
                <w:sz w:val="20"/>
                <w:szCs w:val="20"/>
              </w:rPr>
              <w:t xml:space="preserve"> it should be noted that this list gives examples only and is not exhaustive.) </w:t>
            </w:r>
          </w:p>
          <w:p w:rsidR="0063631B" w:rsidRPr="00937B76" w:rsidRDefault="0063631B" w:rsidP="0063631B">
            <w:pPr>
              <w:autoSpaceDE w:val="0"/>
              <w:autoSpaceDN w:val="0"/>
              <w:adjustRightInd w:val="0"/>
              <w:jc w:val="both"/>
              <w:rPr>
                <w:rFonts w:ascii="Tahoma" w:hAnsi="Tahoma" w:cs="Tahoma"/>
                <w:bCs/>
                <w:color w:val="000000"/>
                <w:sz w:val="20"/>
                <w:szCs w:val="20"/>
              </w:rPr>
            </w:pP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Staff </w:t>
            </w:r>
            <w:proofErr w:type="gramStart"/>
            <w:r w:rsidRPr="00937B76">
              <w:rPr>
                <w:rFonts w:ascii="Tahoma" w:hAnsi="Tahoma" w:cs="Tahoma"/>
                <w:bCs/>
                <w:color w:val="000000"/>
                <w:sz w:val="20"/>
                <w:szCs w:val="20"/>
              </w:rPr>
              <w:t>should not give their personal contact details to children for example, e-mail</w:t>
            </w:r>
            <w:proofErr w:type="gramEnd"/>
            <w:r w:rsidRPr="00937B76">
              <w:rPr>
                <w:rFonts w:ascii="Tahoma" w:hAnsi="Tahoma" w:cs="Tahoma"/>
                <w:bCs/>
                <w:color w:val="000000"/>
                <w:sz w:val="20"/>
                <w:szCs w:val="20"/>
              </w:rPr>
              <w:t xml:space="preserve"> address, home or mobile telephone numbers, details of web-based identities. If children locate these by any other means and attempt to contact or correspond with the staff member, the adult should not respond and must report the matter to their manager. The child </w:t>
            </w:r>
            <w:proofErr w:type="gramStart"/>
            <w:r w:rsidRPr="00937B76">
              <w:rPr>
                <w:rFonts w:ascii="Tahoma" w:hAnsi="Tahoma" w:cs="Tahoma"/>
                <w:bCs/>
                <w:color w:val="000000"/>
                <w:sz w:val="20"/>
                <w:szCs w:val="20"/>
              </w:rPr>
              <w:t>should be firmly and politely informed</w:t>
            </w:r>
            <w:proofErr w:type="gramEnd"/>
            <w:r w:rsidRPr="00937B76">
              <w:rPr>
                <w:rFonts w:ascii="Tahoma" w:hAnsi="Tahoma" w:cs="Tahoma"/>
                <w:bCs/>
                <w:color w:val="000000"/>
                <w:sz w:val="20"/>
                <w:szCs w:val="20"/>
              </w:rPr>
              <w:t xml:space="preserve"> that this is not acceptable.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Staff </w:t>
            </w:r>
            <w:proofErr w:type="gramStart"/>
            <w:r w:rsidRPr="00937B76">
              <w:rPr>
                <w:rFonts w:ascii="Tahoma" w:hAnsi="Tahoma" w:cs="Tahoma"/>
                <w:bCs/>
                <w:color w:val="000000"/>
                <w:sz w:val="20"/>
                <w:szCs w:val="20"/>
              </w:rPr>
              <w:t>should, in any communication with children, also follow</w:t>
            </w:r>
            <w:proofErr w:type="gramEnd"/>
            <w:r w:rsidRPr="00937B76">
              <w:rPr>
                <w:rFonts w:ascii="Tahoma" w:hAnsi="Tahoma" w:cs="Tahoma"/>
                <w:bCs/>
                <w:color w:val="000000"/>
                <w:sz w:val="20"/>
                <w:szCs w:val="20"/>
              </w:rPr>
              <w:t xml:space="preserve"> the guidance in section 7 ‘Standards of Behaviour’.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 </w:t>
            </w:r>
          </w:p>
          <w:p w:rsidR="0063631B" w:rsidRPr="00937B76" w:rsidRDefault="0063631B" w:rsidP="0063631B">
            <w:pPr>
              <w:autoSpaceDE w:val="0"/>
              <w:autoSpaceDN w:val="0"/>
              <w:adjustRightInd w:val="0"/>
              <w:jc w:val="both"/>
              <w:rPr>
                <w:rFonts w:ascii="Tahoma" w:hAnsi="Tahoma" w:cs="Tahoma"/>
                <w:bCs/>
                <w:color w:val="000000"/>
                <w:sz w:val="20"/>
                <w:szCs w:val="20"/>
              </w:rPr>
            </w:pPr>
            <w:r w:rsidRPr="00937B76">
              <w:rPr>
                <w:rFonts w:ascii="Tahoma" w:hAnsi="Tahoma" w:cs="Tahoma"/>
                <w:bCs/>
                <w:color w:val="000000"/>
                <w:sz w:val="20"/>
                <w:szCs w:val="20"/>
              </w:rPr>
              <w:t xml:space="preserve">Staff should adhere to their establishment’s policies, including those with regard to communication with parents and carers and the information they share when using the internet. </w:t>
            </w:r>
          </w:p>
          <w:p w:rsidR="00EF6DD4" w:rsidRPr="00937B76" w:rsidRDefault="00EF6DD4" w:rsidP="0063631B">
            <w:pPr>
              <w:autoSpaceDE w:val="0"/>
              <w:autoSpaceDN w:val="0"/>
              <w:adjustRightInd w:val="0"/>
              <w:jc w:val="both"/>
              <w:rPr>
                <w:rFonts w:ascii="Tahoma" w:hAnsi="Tahoma" w:cs="Tahoma"/>
                <w:b/>
                <w:bCs/>
                <w:color w:val="000000"/>
                <w:sz w:val="20"/>
                <w:szCs w:val="20"/>
              </w:rPr>
            </w:pPr>
          </w:p>
        </w:tc>
        <w:tc>
          <w:tcPr>
            <w:tcW w:w="3322" w:type="dxa"/>
            <w:tcBorders>
              <w:top w:val="single" w:sz="4" w:space="0" w:color="auto"/>
              <w:left w:val="single" w:sz="4" w:space="0" w:color="auto"/>
              <w:bottom w:val="single" w:sz="4" w:space="0" w:color="auto"/>
            </w:tcBorders>
          </w:tcPr>
          <w:p w:rsidR="007E780B" w:rsidRPr="00937B76" w:rsidRDefault="007E780B" w:rsidP="002C4CAA">
            <w:pPr>
              <w:autoSpaceDE w:val="0"/>
              <w:autoSpaceDN w:val="0"/>
              <w:adjustRightInd w:val="0"/>
              <w:rPr>
                <w:rFonts w:ascii="Tahoma" w:hAnsi="Tahoma" w:cs="Tahoma"/>
                <w:i/>
                <w:iCs/>
                <w:color w:val="000000"/>
                <w:sz w:val="20"/>
                <w:szCs w:val="20"/>
              </w:rPr>
            </w:pPr>
          </w:p>
          <w:p w:rsidR="007E780B" w:rsidRPr="00937B76" w:rsidRDefault="007E780B" w:rsidP="002C4CAA">
            <w:pPr>
              <w:autoSpaceDE w:val="0"/>
              <w:autoSpaceDN w:val="0"/>
              <w:adjustRightInd w:val="0"/>
              <w:rPr>
                <w:rFonts w:ascii="Tahoma" w:hAnsi="Tahoma" w:cs="Tahoma"/>
                <w:i/>
                <w:iCs/>
                <w:color w:val="000000"/>
                <w:sz w:val="20"/>
                <w:szCs w:val="20"/>
              </w:rPr>
            </w:pPr>
          </w:p>
          <w:p w:rsidR="007E780B" w:rsidRPr="00937B76" w:rsidRDefault="007E780B" w:rsidP="00DC3856">
            <w:pPr>
              <w:autoSpaceDE w:val="0"/>
              <w:autoSpaceDN w:val="0"/>
              <w:adjustRightInd w:val="0"/>
              <w:rPr>
                <w:rFonts w:ascii="Tahoma" w:hAnsi="Tahoma" w:cs="Tahoma"/>
                <w:bCs/>
                <w:i/>
                <w:color w:val="000000"/>
                <w:sz w:val="20"/>
                <w:szCs w:val="20"/>
              </w:rPr>
            </w:pP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This means that adults should:</w:t>
            </w: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 xml:space="preserve"> ▪ not seek to communicate/make contact or respond to contact with pupils outside of the purposes of their work </w:t>
            </w: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 xml:space="preserve">▪ not give out their personal details </w:t>
            </w: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 xml:space="preserve">▪ use only the equipment and internet services provided by the school or setting, unless school policies state otherwise  </w:t>
            </w: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 xml:space="preserve">▪ only use internet-enabled personal devices in line with school acceptable use policies   </w:t>
            </w: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 xml:space="preserve">▪ follow their school / setting’s acceptable use policy and online safety guidance </w:t>
            </w: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 xml:space="preserve">▪ ensure that their use of technologies could not bring their employer into disrepute </w:t>
            </w:r>
          </w:p>
          <w:p w:rsidR="0063631B" w:rsidRPr="00937B76" w:rsidRDefault="0063631B" w:rsidP="0063631B">
            <w:pPr>
              <w:rPr>
                <w:rFonts w:ascii="Tahoma" w:hAnsi="Tahoma" w:cs="Tahoma"/>
                <w:bCs/>
                <w:i/>
                <w:color w:val="000000"/>
                <w:sz w:val="20"/>
                <w:szCs w:val="20"/>
              </w:rPr>
            </w:pPr>
            <w:r w:rsidRPr="00937B76">
              <w:rPr>
                <w:rFonts w:ascii="Tahoma" w:hAnsi="Tahoma" w:cs="Tahoma"/>
                <w:bCs/>
                <w:i/>
                <w:color w:val="000000"/>
                <w:sz w:val="20"/>
                <w:szCs w:val="20"/>
              </w:rPr>
              <w:t xml:space="preserve">▪ not discuss or share data relating to children/ parents / carers in staff social media groups </w:t>
            </w:r>
          </w:p>
          <w:p w:rsidR="0063631B" w:rsidRPr="00937B76" w:rsidRDefault="0063631B" w:rsidP="00DC3856">
            <w:pPr>
              <w:autoSpaceDE w:val="0"/>
              <w:autoSpaceDN w:val="0"/>
              <w:adjustRightInd w:val="0"/>
              <w:rPr>
                <w:rFonts w:ascii="Tahoma" w:hAnsi="Tahoma" w:cs="Tahoma"/>
                <w:bCs/>
                <w:i/>
                <w:color w:val="000000"/>
                <w:sz w:val="20"/>
                <w:szCs w:val="20"/>
              </w:rPr>
            </w:pPr>
          </w:p>
          <w:p w:rsidR="008D334F" w:rsidRPr="00937B76" w:rsidRDefault="0063631B" w:rsidP="0063631B">
            <w:pPr>
              <w:pStyle w:val="Default"/>
              <w:rPr>
                <w:rFonts w:ascii="Tahoma" w:hAnsi="Tahoma" w:cs="Tahoma"/>
                <w:bCs/>
                <w:i/>
                <w:sz w:val="20"/>
                <w:szCs w:val="20"/>
              </w:rPr>
            </w:pPr>
            <w:r w:rsidRPr="00937B76">
              <w:rPr>
                <w:rFonts w:ascii="Tahoma" w:hAnsi="Tahoma" w:cs="Tahoma"/>
                <w:bCs/>
                <w:i/>
                <w:sz w:val="20"/>
                <w:szCs w:val="20"/>
              </w:rPr>
              <w:t xml:space="preserve">This means that education settings should: </w:t>
            </w:r>
          </w:p>
          <w:p w:rsidR="00EF6DD4" w:rsidRPr="00937B76" w:rsidRDefault="0063631B" w:rsidP="0063631B">
            <w:pPr>
              <w:pStyle w:val="Default"/>
              <w:rPr>
                <w:rFonts w:ascii="Tahoma" w:hAnsi="Tahoma" w:cs="Tahoma"/>
                <w:bCs/>
                <w:i/>
                <w:sz w:val="20"/>
                <w:szCs w:val="20"/>
              </w:rPr>
            </w:pPr>
            <w:r w:rsidRPr="00937B76">
              <w:rPr>
                <w:rFonts w:ascii="Tahoma" w:hAnsi="Tahoma" w:cs="Tahoma"/>
                <w:bCs/>
                <w:i/>
                <w:sz w:val="20"/>
                <w:szCs w:val="20"/>
              </w:rPr>
              <w:t>• wherever possible, provide school devices such as cameras and mobile phones rather than expecting staff to use their own (e.g. on school trips)</w:t>
            </w:r>
          </w:p>
        </w:tc>
      </w:tr>
    </w:tbl>
    <w:p w:rsidR="007E780B" w:rsidRPr="00937B76" w:rsidRDefault="007E780B" w:rsidP="002C4CAA">
      <w:pPr>
        <w:autoSpaceDE w:val="0"/>
        <w:autoSpaceDN w:val="0"/>
        <w:adjustRightInd w:val="0"/>
        <w:spacing w:after="0"/>
        <w:jc w:val="both"/>
        <w:rPr>
          <w:rFonts w:ascii="Tahoma" w:hAnsi="Tahoma" w:cs="Tahoma"/>
          <w:i/>
          <w:iCs/>
          <w:color w:val="000000"/>
          <w:sz w:val="20"/>
          <w:szCs w:val="20"/>
        </w:rPr>
      </w:pPr>
    </w:p>
    <w:p w:rsidR="00446139" w:rsidRPr="00937B76" w:rsidRDefault="002F2375" w:rsidP="00DC3856">
      <w:pPr>
        <w:pStyle w:val="ListParagraph"/>
        <w:numPr>
          <w:ilvl w:val="2"/>
          <w:numId w:val="5"/>
        </w:numPr>
        <w:ind w:left="1134" w:hanging="708"/>
        <w:jc w:val="both"/>
        <w:rPr>
          <w:rFonts w:ascii="Tahoma" w:hAnsi="Tahoma" w:cs="Tahoma"/>
          <w:b/>
          <w:sz w:val="20"/>
          <w:szCs w:val="20"/>
          <w:u w:val="single"/>
        </w:rPr>
      </w:pPr>
      <w:r w:rsidRPr="00937B76">
        <w:rPr>
          <w:rFonts w:ascii="Tahoma" w:hAnsi="Tahoma" w:cs="Tahoma"/>
          <w:b/>
          <w:sz w:val="20"/>
          <w:szCs w:val="20"/>
          <w:u w:val="single"/>
        </w:rPr>
        <w:t>RECOMMENDATIONS</w:t>
      </w:r>
    </w:p>
    <w:p w:rsidR="002F2375" w:rsidRPr="00937B76" w:rsidRDefault="002F2375" w:rsidP="002F2375">
      <w:pPr>
        <w:pStyle w:val="ListParagraph"/>
        <w:jc w:val="both"/>
        <w:rPr>
          <w:rFonts w:ascii="Tahoma" w:hAnsi="Tahoma" w:cs="Tahoma"/>
          <w:sz w:val="20"/>
          <w:szCs w:val="20"/>
          <w:u w:val="single"/>
        </w:rPr>
      </w:pPr>
    </w:p>
    <w:p w:rsidR="00446139" w:rsidRPr="00937B76" w:rsidRDefault="007E780B" w:rsidP="00DC3856">
      <w:pPr>
        <w:pStyle w:val="ListParagraph"/>
        <w:numPr>
          <w:ilvl w:val="0"/>
          <w:numId w:val="2"/>
        </w:numPr>
        <w:ind w:left="1134" w:hanging="774"/>
        <w:jc w:val="both"/>
        <w:rPr>
          <w:rFonts w:ascii="Tahoma" w:hAnsi="Tahoma" w:cs="Tahoma"/>
          <w:sz w:val="20"/>
          <w:szCs w:val="20"/>
        </w:rPr>
      </w:pPr>
      <w:r w:rsidRPr="00937B76">
        <w:rPr>
          <w:rFonts w:ascii="Tahoma" w:hAnsi="Tahoma" w:cs="Tahoma"/>
          <w:sz w:val="20"/>
          <w:szCs w:val="20"/>
        </w:rPr>
        <w:t>Th</w:t>
      </w:r>
      <w:r w:rsidR="00446139" w:rsidRPr="00937B76">
        <w:rPr>
          <w:rFonts w:ascii="Tahoma" w:hAnsi="Tahoma" w:cs="Tahoma"/>
          <w:sz w:val="20"/>
          <w:szCs w:val="20"/>
        </w:rPr>
        <w:t xml:space="preserve">at this </w:t>
      </w:r>
      <w:r w:rsidR="002F2375" w:rsidRPr="00937B76">
        <w:rPr>
          <w:rFonts w:ascii="Tahoma" w:hAnsi="Tahoma" w:cs="Tahoma"/>
          <w:sz w:val="20"/>
          <w:szCs w:val="20"/>
        </w:rPr>
        <w:t xml:space="preserve">policy </w:t>
      </w:r>
      <w:r w:rsidR="00446139" w:rsidRPr="00937B76">
        <w:rPr>
          <w:rFonts w:ascii="Tahoma" w:hAnsi="Tahoma" w:cs="Tahoma"/>
          <w:sz w:val="20"/>
          <w:szCs w:val="20"/>
        </w:rPr>
        <w:t>document is shared with all staff who come into contact with children</w:t>
      </w:r>
      <w:r w:rsidR="003B2072" w:rsidRPr="00937B76">
        <w:rPr>
          <w:rFonts w:ascii="Tahoma" w:hAnsi="Tahoma" w:cs="Tahoma"/>
          <w:sz w:val="20"/>
          <w:szCs w:val="20"/>
        </w:rPr>
        <w:t xml:space="preserve"> and young people</w:t>
      </w:r>
      <w:r w:rsidR="00446139" w:rsidRPr="00937B76">
        <w:rPr>
          <w:rFonts w:ascii="Tahoma" w:hAnsi="Tahoma" w:cs="Tahoma"/>
          <w:sz w:val="20"/>
          <w:szCs w:val="20"/>
        </w:rPr>
        <w:t xml:space="preserve">, that it is retained in Staff Handbooks and that it </w:t>
      </w:r>
      <w:r w:rsidR="00C95E4D" w:rsidRPr="00937B76">
        <w:rPr>
          <w:rFonts w:ascii="Tahoma" w:hAnsi="Tahoma" w:cs="Tahoma"/>
          <w:sz w:val="20"/>
          <w:szCs w:val="20"/>
        </w:rPr>
        <w:t>is specifically referred to</w:t>
      </w:r>
      <w:r w:rsidR="00446139" w:rsidRPr="00937B76">
        <w:rPr>
          <w:rFonts w:ascii="Tahoma" w:hAnsi="Tahoma" w:cs="Tahoma"/>
          <w:sz w:val="20"/>
          <w:szCs w:val="20"/>
        </w:rPr>
        <w:t xml:space="preserve"> when inducting new members of staff into your school/service.</w:t>
      </w:r>
    </w:p>
    <w:p w:rsidR="00DC3856" w:rsidRPr="00937B76" w:rsidRDefault="00DC3856" w:rsidP="00DC3856">
      <w:pPr>
        <w:pStyle w:val="ListParagraph"/>
        <w:ind w:left="1134"/>
        <w:jc w:val="both"/>
        <w:rPr>
          <w:rFonts w:ascii="Tahoma" w:hAnsi="Tahoma" w:cs="Tahoma"/>
          <w:sz w:val="20"/>
          <w:szCs w:val="20"/>
        </w:rPr>
      </w:pPr>
    </w:p>
    <w:p w:rsidR="00446139" w:rsidRPr="00937B76" w:rsidRDefault="007E780B" w:rsidP="002C4CAA">
      <w:pPr>
        <w:pStyle w:val="ListParagraph"/>
        <w:numPr>
          <w:ilvl w:val="0"/>
          <w:numId w:val="2"/>
        </w:numPr>
        <w:jc w:val="both"/>
        <w:rPr>
          <w:rFonts w:ascii="Tahoma" w:hAnsi="Tahoma" w:cs="Tahoma"/>
          <w:sz w:val="20"/>
          <w:szCs w:val="20"/>
        </w:rPr>
      </w:pPr>
      <w:r w:rsidRPr="00937B76">
        <w:rPr>
          <w:rFonts w:ascii="Tahoma" w:hAnsi="Tahoma" w:cs="Tahoma"/>
          <w:sz w:val="20"/>
          <w:szCs w:val="20"/>
        </w:rPr>
        <w:t>That appropriate l</w:t>
      </w:r>
      <w:r w:rsidR="00446139" w:rsidRPr="00937B76">
        <w:rPr>
          <w:rFonts w:ascii="Tahoma" w:hAnsi="Tahoma" w:cs="Tahoma"/>
          <w:sz w:val="20"/>
          <w:szCs w:val="20"/>
        </w:rPr>
        <w:t>ink</w:t>
      </w:r>
      <w:r w:rsidRPr="00937B76">
        <w:rPr>
          <w:rFonts w:ascii="Tahoma" w:hAnsi="Tahoma" w:cs="Tahoma"/>
          <w:sz w:val="20"/>
          <w:szCs w:val="20"/>
        </w:rPr>
        <w:t>s</w:t>
      </w:r>
      <w:r w:rsidR="00446139" w:rsidRPr="00937B76">
        <w:rPr>
          <w:rFonts w:ascii="Tahoma" w:hAnsi="Tahoma" w:cs="Tahoma"/>
          <w:sz w:val="20"/>
          <w:szCs w:val="20"/>
        </w:rPr>
        <w:t xml:space="preserve"> </w:t>
      </w:r>
      <w:r w:rsidRPr="00937B76">
        <w:rPr>
          <w:rFonts w:ascii="Tahoma" w:hAnsi="Tahoma" w:cs="Tahoma"/>
          <w:sz w:val="20"/>
          <w:szCs w:val="20"/>
        </w:rPr>
        <w:t>are made to this document with your school/services A</w:t>
      </w:r>
      <w:r w:rsidR="00446139" w:rsidRPr="00937B76">
        <w:rPr>
          <w:rFonts w:ascii="Tahoma" w:hAnsi="Tahoma" w:cs="Tahoma"/>
          <w:sz w:val="20"/>
          <w:szCs w:val="20"/>
        </w:rPr>
        <w:t xml:space="preserve">cceptable </w:t>
      </w:r>
      <w:r w:rsidRPr="00937B76">
        <w:rPr>
          <w:rFonts w:ascii="Tahoma" w:hAnsi="Tahoma" w:cs="Tahoma"/>
          <w:sz w:val="20"/>
          <w:szCs w:val="20"/>
        </w:rPr>
        <w:t>U</w:t>
      </w:r>
      <w:r w:rsidR="00446139" w:rsidRPr="00937B76">
        <w:rPr>
          <w:rFonts w:ascii="Tahoma" w:hAnsi="Tahoma" w:cs="Tahoma"/>
          <w:sz w:val="20"/>
          <w:szCs w:val="20"/>
        </w:rPr>
        <w:t xml:space="preserve">se </w:t>
      </w:r>
      <w:r w:rsidRPr="00937B76">
        <w:rPr>
          <w:rFonts w:ascii="Tahoma" w:hAnsi="Tahoma" w:cs="Tahoma"/>
          <w:sz w:val="20"/>
          <w:szCs w:val="20"/>
        </w:rPr>
        <w:t>P</w:t>
      </w:r>
      <w:r w:rsidR="00446139" w:rsidRPr="00937B76">
        <w:rPr>
          <w:rFonts w:ascii="Tahoma" w:hAnsi="Tahoma" w:cs="Tahoma"/>
          <w:sz w:val="20"/>
          <w:szCs w:val="20"/>
        </w:rPr>
        <w:t>olicy</w:t>
      </w:r>
    </w:p>
    <w:p w:rsidR="00DC3856" w:rsidRPr="00937B76" w:rsidRDefault="00DC3856" w:rsidP="00DC3856">
      <w:pPr>
        <w:pStyle w:val="ListParagraph"/>
        <w:rPr>
          <w:rFonts w:ascii="Tahoma" w:hAnsi="Tahoma" w:cs="Tahoma"/>
          <w:sz w:val="20"/>
          <w:szCs w:val="20"/>
        </w:rPr>
      </w:pPr>
    </w:p>
    <w:p w:rsidR="007E780B" w:rsidRPr="00937B76" w:rsidRDefault="007E780B" w:rsidP="002C4CAA">
      <w:pPr>
        <w:pStyle w:val="ListParagraph"/>
        <w:numPr>
          <w:ilvl w:val="0"/>
          <w:numId w:val="2"/>
        </w:numPr>
        <w:jc w:val="both"/>
        <w:rPr>
          <w:rFonts w:ascii="Tahoma" w:hAnsi="Tahoma" w:cs="Tahoma"/>
          <w:sz w:val="20"/>
          <w:szCs w:val="20"/>
        </w:rPr>
      </w:pPr>
      <w:r w:rsidRPr="00937B76">
        <w:rPr>
          <w:rFonts w:ascii="Tahoma" w:hAnsi="Tahoma" w:cs="Tahoma"/>
          <w:sz w:val="20"/>
          <w:szCs w:val="20"/>
        </w:rPr>
        <w:t>That employees are encouraged</w:t>
      </w:r>
      <w:r w:rsidR="00446139" w:rsidRPr="00937B76">
        <w:rPr>
          <w:rFonts w:ascii="Tahoma" w:hAnsi="Tahoma" w:cs="Tahoma"/>
          <w:sz w:val="20"/>
          <w:szCs w:val="20"/>
        </w:rPr>
        <w:t xml:space="preserve"> to </w:t>
      </w:r>
      <w:r w:rsidR="00F8575B" w:rsidRPr="00937B76">
        <w:rPr>
          <w:rFonts w:ascii="Tahoma" w:hAnsi="Tahoma" w:cs="Tahoma"/>
          <w:sz w:val="20"/>
          <w:szCs w:val="20"/>
        </w:rPr>
        <w:t>consider</w:t>
      </w:r>
      <w:r w:rsidR="00446139" w:rsidRPr="00937B76">
        <w:rPr>
          <w:rFonts w:ascii="Tahoma" w:hAnsi="Tahoma" w:cs="Tahoma"/>
          <w:sz w:val="20"/>
          <w:szCs w:val="20"/>
        </w:rPr>
        <w:t xml:space="preserve"> </w:t>
      </w:r>
      <w:r w:rsidRPr="00937B76">
        <w:rPr>
          <w:rFonts w:ascii="Tahoma" w:hAnsi="Tahoma" w:cs="Tahoma"/>
          <w:sz w:val="20"/>
          <w:szCs w:val="20"/>
        </w:rPr>
        <w:t xml:space="preserve">any guidance issued by their </w:t>
      </w:r>
      <w:r w:rsidR="00446139" w:rsidRPr="00937B76">
        <w:rPr>
          <w:rFonts w:ascii="Tahoma" w:hAnsi="Tahoma" w:cs="Tahoma"/>
          <w:sz w:val="20"/>
          <w:szCs w:val="20"/>
        </w:rPr>
        <w:t>professional association</w:t>
      </w:r>
      <w:r w:rsidRPr="00937B76">
        <w:rPr>
          <w:rFonts w:ascii="Tahoma" w:hAnsi="Tahoma" w:cs="Tahoma"/>
          <w:sz w:val="20"/>
          <w:szCs w:val="20"/>
        </w:rPr>
        <w:t xml:space="preserve">/trade union concerning the use of social </w:t>
      </w:r>
      <w:r w:rsidR="00DC3856" w:rsidRPr="00937B76">
        <w:rPr>
          <w:rFonts w:ascii="Tahoma" w:hAnsi="Tahoma" w:cs="Tahoma"/>
          <w:sz w:val="20"/>
          <w:szCs w:val="20"/>
        </w:rPr>
        <w:t>n</w:t>
      </w:r>
      <w:r w:rsidRPr="00937B76">
        <w:rPr>
          <w:rFonts w:ascii="Tahoma" w:hAnsi="Tahoma" w:cs="Tahoma"/>
          <w:sz w:val="20"/>
          <w:szCs w:val="20"/>
        </w:rPr>
        <w:t>etworking sites</w:t>
      </w:r>
    </w:p>
    <w:p w:rsidR="00DC3856" w:rsidRPr="00937B76" w:rsidRDefault="00DC3856" w:rsidP="00DC3856">
      <w:pPr>
        <w:pStyle w:val="ListParagraph"/>
        <w:rPr>
          <w:rFonts w:ascii="Tahoma" w:hAnsi="Tahoma" w:cs="Tahoma"/>
          <w:sz w:val="20"/>
          <w:szCs w:val="20"/>
        </w:rPr>
      </w:pPr>
    </w:p>
    <w:p w:rsidR="0037290A" w:rsidRPr="00937B76" w:rsidRDefault="0037290A" w:rsidP="0037290A">
      <w:pPr>
        <w:pStyle w:val="ListParagraph"/>
        <w:numPr>
          <w:ilvl w:val="0"/>
          <w:numId w:val="2"/>
        </w:numPr>
        <w:jc w:val="both"/>
        <w:rPr>
          <w:rFonts w:ascii="Tahoma" w:hAnsi="Tahoma" w:cs="Tahoma"/>
          <w:sz w:val="20"/>
          <w:szCs w:val="20"/>
        </w:rPr>
      </w:pPr>
      <w:proofErr w:type="gramStart"/>
      <w:r w:rsidRPr="00937B76">
        <w:rPr>
          <w:rFonts w:ascii="Tahoma" w:hAnsi="Tahoma" w:cs="Tahoma"/>
          <w:sz w:val="20"/>
          <w:szCs w:val="20"/>
        </w:rPr>
        <w:t>That employees</w:t>
      </w:r>
      <w:proofErr w:type="gramEnd"/>
      <w:r w:rsidRPr="00937B76">
        <w:rPr>
          <w:rFonts w:ascii="Tahoma" w:hAnsi="Tahoma" w:cs="Tahoma"/>
          <w:sz w:val="20"/>
          <w:szCs w:val="20"/>
        </w:rPr>
        <w:t xml:space="preserve"> are informed that disciplinary action may be taken in relation to those members of staff who conduct themselves in a way which is contrary to the advice and guidance outlined in this Policy. If such conduct </w:t>
      </w:r>
      <w:proofErr w:type="gramStart"/>
      <w:r w:rsidRPr="00937B76">
        <w:rPr>
          <w:rFonts w:ascii="Tahoma" w:hAnsi="Tahoma" w:cs="Tahoma"/>
          <w:sz w:val="20"/>
          <w:szCs w:val="20"/>
        </w:rPr>
        <w:t>is deemed</w:t>
      </w:r>
      <w:proofErr w:type="gramEnd"/>
      <w:r w:rsidRPr="00937B76">
        <w:rPr>
          <w:rFonts w:ascii="Tahoma" w:hAnsi="Tahoma" w:cs="Tahoma"/>
          <w:sz w:val="20"/>
          <w:szCs w:val="20"/>
        </w:rPr>
        <w:t xml:space="preserve"> to amount to gross misconduct this may lead to dismissal.</w:t>
      </w:r>
    </w:p>
    <w:p w:rsidR="00C95E4D" w:rsidRPr="00937B76" w:rsidRDefault="00C95E4D" w:rsidP="002C4CAA">
      <w:pPr>
        <w:jc w:val="both"/>
        <w:rPr>
          <w:rFonts w:ascii="Tahoma" w:hAnsi="Tahoma" w:cs="Tahoma"/>
          <w:sz w:val="20"/>
          <w:szCs w:val="20"/>
        </w:rPr>
      </w:pPr>
    </w:p>
    <w:sectPr w:rsidR="00C95E4D" w:rsidRPr="00937B76" w:rsidSect="00937B76">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D00" w:rsidRDefault="00C57D00" w:rsidP="00C57D00">
      <w:pPr>
        <w:spacing w:after="0"/>
      </w:pPr>
      <w:r>
        <w:separator/>
      </w:r>
    </w:p>
  </w:endnote>
  <w:endnote w:type="continuationSeparator" w:id="0">
    <w:p w:rsidR="00C57D00" w:rsidRDefault="00C57D00" w:rsidP="00C57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C5" w:rsidRDefault="008E2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DB" w:rsidRDefault="001632DB">
    <w:pPr>
      <w:pStyle w:val="Footer"/>
      <w:rPr>
        <w:sz w:val="12"/>
        <w:szCs w:val="12"/>
      </w:rPr>
    </w:pPr>
  </w:p>
  <w:p w:rsidR="008E2CC5" w:rsidRPr="009A4159" w:rsidRDefault="008E2CC5" w:rsidP="008E2CC5">
    <w:pPr>
      <w:pStyle w:val="Footer"/>
      <w:jc w:val="right"/>
      <w:rPr>
        <w:rFonts w:ascii="Comic Sans MS" w:hAnsi="Comic Sans MS"/>
        <w:i/>
        <w:sz w:val="18"/>
        <w:szCs w:val="18"/>
      </w:rPr>
    </w:pPr>
    <w:r w:rsidRPr="009A4159">
      <w:rPr>
        <w:rFonts w:ascii="Comic Sans MS" w:hAnsi="Comic Sans MS"/>
        <w:i/>
        <w:sz w:val="18"/>
        <w:szCs w:val="18"/>
      </w:rPr>
      <w:t xml:space="preserve">St Oswald’s Catholic Primary School </w:t>
    </w:r>
    <w:r>
      <w:rPr>
        <w:rFonts w:ascii="Comic Sans MS" w:hAnsi="Comic Sans MS"/>
        <w:i/>
        <w:sz w:val="18"/>
        <w:szCs w:val="18"/>
      </w:rPr>
      <w:t xml:space="preserve">Social Networking Sites and Social Media </w:t>
    </w:r>
    <w:r>
      <w:rPr>
        <w:rFonts w:ascii="Comic Sans MS" w:hAnsi="Comic Sans MS"/>
        <w:i/>
        <w:sz w:val="18"/>
        <w:szCs w:val="18"/>
      </w:rPr>
      <w:t>Policy</w:t>
    </w:r>
    <w:bookmarkStart w:id="0" w:name="_GoBack"/>
    <w:bookmarkEnd w:id="0"/>
  </w:p>
  <w:p w:rsidR="008E2CC5" w:rsidRPr="009A4159" w:rsidRDefault="008E2CC5" w:rsidP="008E2CC5">
    <w:pPr>
      <w:pStyle w:val="Footer"/>
      <w:jc w:val="right"/>
      <w:rPr>
        <w:rFonts w:ascii="Comic Sans MS" w:hAnsi="Comic Sans MS"/>
        <w:i/>
        <w:sz w:val="18"/>
        <w:szCs w:val="18"/>
      </w:rPr>
    </w:pPr>
    <w:r>
      <w:rPr>
        <w:rFonts w:ascii="Comic Sans MS" w:hAnsi="Comic Sans MS"/>
        <w:i/>
        <w:sz w:val="18"/>
        <w:szCs w:val="18"/>
      </w:rPr>
      <w:t>September 2022</w:t>
    </w:r>
  </w:p>
  <w:p w:rsidR="008E2CC5" w:rsidRDefault="008E2CC5" w:rsidP="008E2CC5">
    <w:pPr>
      <w:pStyle w:val="Footer"/>
    </w:pPr>
  </w:p>
  <w:p w:rsidR="00AB7AE2" w:rsidRPr="002C4CAA" w:rsidRDefault="00AB7AE2">
    <w:pPr>
      <w:pStyle w:val="Footer"/>
      <w:rPr>
        <w:sz w:val="12"/>
        <w:szCs w:val="12"/>
      </w:rPr>
    </w:pPr>
  </w:p>
  <w:p w:rsidR="00C57D00" w:rsidRDefault="00C57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C5" w:rsidRDefault="008E2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D00" w:rsidRDefault="00C57D00" w:rsidP="00C57D00">
      <w:pPr>
        <w:spacing w:after="0"/>
      </w:pPr>
      <w:r>
        <w:separator/>
      </w:r>
    </w:p>
  </w:footnote>
  <w:footnote w:type="continuationSeparator" w:id="0">
    <w:p w:rsidR="00C57D00" w:rsidRDefault="00C57D00" w:rsidP="00C57D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C5" w:rsidRDefault="008E2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C5" w:rsidRDefault="008E2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C5" w:rsidRDefault="008E2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74A6"/>
    <w:multiLevelType w:val="multilevel"/>
    <w:tmpl w:val="14FE9FB0"/>
    <w:lvl w:ilvl="0">
      <w:start w:val="1"/>
      <w:numFmt w:val="decimal"/>
      <w:lvlText w:val="%1."/>
      <w:lvlJc w:val="left"/>
      <w:pPr>
        <w:ind w:left="720" w:hanging="360"/>
      </w:pPr>
      <w:rPr>
        <w:rFonts w:cs="Arial"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BD165E"/>
    <w:multiLevelType w:val="hybridMultilevel"/>
    <w:tmpl w:val="B02C3514"/>
    <w:lvl w:ilvl="0" w:tplc="20F0E972">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ABCC65E2">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D6836"/>
    <w:multiLevelType w:val="hybridMultilevel"/>
    <w:tmpl w:val="96F24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71A15"/>
    <w:multiLevelType w:val="hybridMultilevel"/>
    <w:tmpl w:val="79BC9AB0"/>
    <w:lvl w:ilvl="0" w:tplc="77B84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D680C"/>
    <w:multiLevelType w:val="hybridMultilevel"/>
    <w:tmpl w:val="A326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45704"/>
    <w:multiLevelType w:val="hybridMultilevel"/>
    <w:tmpl w:val="48C4F806"/>
    <w:lvl w:ilvl="0" w:tplc="20F0E9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5"/>
    <w:rsid w:val="000560F2"/>
    <w:rsid w:val="000653FA"/>
    <w:rsid w:val="000C17CE"/>
    <w:rsid w:val="000D2B52"/>
    <w:rsid w:val="001220F0"/>
    <w:rsid w:val="001632DB"/>
    <w:rsid w:val="00192FD6"/>
    <w:rsid w:val="00195BFC"/>
    <w:rsid w:val="001A0FC6"/>
    <w:rsid w:val="001A5C26"/>
    <w:rsid w:val="00215EE8"/>
    <w:rsid w:val="002B1F8D"/>
    <w:rsid w:val="002C0FF2"/>
    <w:rsid w:val="002C4CAA"/>
    <w:rsid w:val="002C6D92"/>
    <w:rsid w:val="002F2375"/>
    <w:rsid w:val="0037290A"/>
    <w:rsid w:val="0039059C"/>
    <w:rsid w:val="003B2072"/>
    <w:rsid w:val="003B7737"/>
    <w:rsid w:val="003C1E66"/>
    <w:rsid w:val="00446139"/>
    <w:rsid w:val="00477321"/>
    <w:rsid w:val="004B7F16"/>
    <w:rsid w:val="0053115F"/>
    <w:rsid w:val="005929C3"/>
    <w:rsid w:val="005B3EDB"/>
    <w:rsid w:val="005F6BFE"/>
    <w:rsid w:val="006328BB"/>
    <w:rsid w:val="0063631B"/>
    <w:rsid w:val="00653BBE"/>
    <w:rsid w:val="00693F90"/>
    <w:rsid w:val="006A5B17"/>
    <w:rsid w:val="00750AB6"/>
    <w:rsid w:val="007D3B25"/>
    <w:rsid w:val="007E780B"/>
    <w:rsid w:val="00834A3D"/>
    <w:rsid w:val="00841F0B"/>
    <w:rsid w:val="00857D56"/>
    <w:rsid w:val="008B5CBC"/>
    <w:rsid w:val="008C2277"/>
    <w:rsid w:val="008D334F"/>
    <w:rsid w:val="008E2556"/>
    <w:rsid w:val="008E2CC5"/>
    <w:rsid w:val="008E5C32"/>
    <w:rsid w:val="00937B76"/>
    <w:rsid w:val="00937E59"/>
    <w:rsid w:val="00992648"/>
    <w:rsid w:val="00AB7AE2"/>
    <w:rsid w:val="00AC4A37"/>
    <w:rsid w:val="00BE521F"/>
    <w:rsid w:val="00C33510"/>
    <w:rsid w:val="00C57D00"/>
    <w:rsid w:val="00C95E4D"/>
    <w:rsid w:val="00CA07D4"/>
    <w:rsid w:val="00CD33D9"/>
    <w:rsid w:val="00D250F8"/>
    <w:rsid w:val="00D41DA7"/>
    <w:rsid w:val="00DC3856"/>
    <w:rsid w:val="00DD5858"/>
    <w:rsid w:val="00DF1AEC"/>
    <w:rsid w:val="00E67DD7"/>
    <w:rsid w:val="00EE1586"/>
    <w:rsid w:val="00EF6DD4"/>
    <w:rsid w:val="00F01195"/>
    <w:rsid w:val="00F04365"/>
    <w:rsid w:val="00F8575B"/>
    <w:rsid w:val="00F93881"/>
    <w:rsid w:val="00FC2472"/>
    <w:rsid w:val="00FD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98529"/>
  <w15:docId w15:val="{F6DC7FF7-B83A-449E-83BB-538DCBBE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F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FE"/>
    <w:pPr>
      <w:spacing w:after="0"/>
    </w:pPr>
  </w:style>
  <w:style w:type="paragraph" w:styleId="ListParagraph">
    <w:name w:val="List Paragraph"/>
    <w:basedOn w:val="Normal"/>
    <w:uiPriority w:val="34"/>
    <w:qFormat/>
    <w:rsid w:val="005929C3"/>
    <w:pPr>
      <w:ind w:left="720"/>
      <w:contextualSpacing/>
    </w:pPr>
  </w:style>
  <w:style w:type="table" w:styleId="TableGrid">
    <w:name w:val="Table Grid"/>
    <w:basedOn w:val="TableNormal"/>
    <w:uiPriority w:val="59"/>
    <w:rsid w:val="007E78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57D56"/>
    <w:pPr>
      <w:spacing w:after="0" w:line="480" w:lineRule="auto"/>
      <w:jc w:val="center"/>
    </w:pPr>
    <w:rPr>
      <w:rFonts w:eastAsia="Times New Roman" w:cs="Times New Roman"/>
      <w:b/>
      <w:sz w:val="28"/>
      <w:szCs w:val="20"/>
      <w:lang w:eastAsia="en-GB"/>
    </w:rPr>
  </w:style>
  <w:style w:type="character" w:customStyle="1" w:styleId="TitleChar">
    <w:name w:val="Title Char"/>
    <w:basedOn w:val="DefaultParagraphFont"/>
    <w:link w:val="Title"/>
    <w:rsid w:val="00857D56"/>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FC2472"/>
    <w:rPr>
      <w:color w:val="0000FF" w:themeColor="hyperlink"/>
      <w:u w:val="single"/>
    </w:rPr>
  </w:style>
  <w:style w:type="paragraph" w:styleId="Header">
    <w:name w:val="header"/>
    <w:basedOn w:val="Normal"/>
    <w:link w:val="HeaderChar"/>
    <w:uiPriority w:val="99"/>
    <w:unhideWhenUsed/>
    <w:rsid w:val="00C57D00"/>
    <w:pPr>
      <w:tabs>
        <w:tab w:val="center" w:pos="4513"/>
        <w:tab w:val="right" w:pos="9026"/>
      </w:tabs>
      <w:spacing w:after="0"/>
    </w:pPr>
  </w:style>
  <w:style w:type="character" w:customStyle="1" w:styleId="HeaderChar">
    <w:name w:val="Header Char"/>
    <w:basedOn w:val="DefaultParagraphFont"/>
    <w:link w:val="Header"/>
    <w:uiPriority w:val="99"/>
    <w:rsid w:val="00C57D00"/>
    <w:rPr>
      <w:rFonts w:ascii="Arial" w:hAnsi="Arial"/>
      <w:sz w:val="24"/>
    </w:rPr>
  </w:style>
  <w:style w:type="paragraph" w:styleId="Footer">
    <w:name w:val="footer"/>
    <w:basedOn w:val="Normal"/>
    <w:link w:val="FooterChar"/>
    <w:uiPriority w:val="99"/>
    <w:unhideWhenUsed/>
    <w:rsid w:val="00C57D00"/>
    <w:pPr>
      <w:tabs>
        <w:tab w:val="center" w:pos="4513"/>
        <w:tab w:val="right" w:pos="9026"/>
      </w:tabs>
      <w:spacing w:after="0"/>
    </w:pPr>
  </w:style>
  <w:style w:type="character" w:customStyle="1" w:styleId="FooterChar">
    <w:name w:val="Footer Char"/>
    <w:basedOn w:val="DefaultParagraphFont"/>
    <w:link w:val="Footer"/>
    <w:uiPriority w:val="99"/>
    <w:rsid w:val="00C57D00"/>
    <w:rPr>
      <w:rFonts w:ascii="Arial" w:hAnsi="Arial"/>
      <w:sz w:val="24"/>
    </w:rPr>
  </w:style>
  <w:style w:type="paragraph" w:styleId="BalloonText">
    <w:name w:val="Balloon Text"/>
    <w:basedOn w:val="Normal"/>
    <w:link w:val="BalloonTextChar"/>
    <w:uiPriority w:val="99"/>
    <w:semiHidden/>
    <w:unhideWhenUsed/>
    <w:rsid w:val="002C4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AA"/>
    <w:rPr>
      <w:rFonts w:ascii="Tahoma" w:hAnsi="Tahoma" w:cs="Tahoma"/>
      <w:sz w:val="16"/>
      <w:szCs w:val="16"/>
    </w:rPr>
  </w:style>
  <w:style w:type="character" w:styleId="FollowedHyperlink">
    <w:name w:val="FollowedHyperlink"/>
    <w:basedOn w:val="DefaultParagraphFont"/>
    <w:uiPriority w:val="99"/>
    <w:semiHidden/>
    <w:unhideWhenUsed/>
    <w:rsid w:val="002F2375"/>
    <w:rPr>
      <w:color w:val="800080" w:themeColor="followedHyperlink"/>
      <w:u w:val="single"/>
    </w:rPr>
  </w:style>
  <w:style w:type="paragraph" w:customStyle="1" w:styleId="Default">
    <w:name w:val="Default"/>
    <w:rsid w:val="00EF6DD4"/>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E4A9-BAA0-4D2B-8FFD-B020BA90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cneville001</dc:creator>
  <cp:keywords/>
  <dc:description/>
  <cp:lastModifiedBy>manager</cp:lastModifiedBy>
  <cp:revision>4</cp:revision>
  <cp:lastPrinted>2020-01-14T11:50:00Z</cp:lastPrinted>
  <dcterms:created xsi:type="dcterms:W3CDTF">2021-01-14T10:23:00Z</dcterms:created>
  <dcterms:modified xsi:type="dcterms:W3CDTF">2022-11-29T11:19:00Z</dcterms:modified>
</cp:coreProperties>
</file>