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720"/>
        <w:tblW w:w="14529" w:type="dxa"/>
        <w:tblLayout w:type="fixed"/>
        <w:tblCellMar>
          <w:left w:w="10" w:type="dxa"/>
          <w:right w:w="10" w:type="dxa"/>
        </w:tblCellMar>
        <w:tblLook w:val="04A0" w:firstRow="1" w:lastRow="0" w:firstColumn="1" w:lastColumn="0" w:noHBand="0" w:noVBand="1"/>
      </w:tblPr>
      <w:tblGrid>
        <w:gridCol w:w="4678"/>
        <w:gridCol w:w="142"/>
        <w:gridCol w:w="4678"/>
        <w:gridCol w:w="283"/>
        <w:gridCol w:w="169"/>
        <w:gridCol w:w="4447"/>
        <w:gridCol w:w="132"/>
      </w:tblGrid>
      <w:tr w:rsidR="00FE13DA" w14:paraId="0E6A42EF" w14:textId="77777777" w:rsidTr="009A6314">
        <w:trPr>
          <w:cantSplit/>
          <w:trHeight w:val="10778"/>
          <w:tblHeader/>
        </w:trPr>
        <w:tc>
          <w:tcPr>
            <w:tcW w:w="4820" w:type="dxa"/>
            <w:gridSpan w:val="2"/>
            <w:shd w:val="clear" w:color="auto" w:fill="auto"/>
            <w:tcMar>
              <w:top w:w="288" w:type="dxa"/>
              <w:left w:w="0" w:type="dxa"/>
              <w:bottom w:w="0" w:type="dxa"/>
              <w:right w:w="720" w:type="dxa"/>
            </w:tcMar>
          </w:tcPr>
          <w:p w14:paraId="62BC7BB3" w14:textId="31FCE7AF" w:rsidR="001C27E6" w:rsidRPr="001149B1" w:rsidRDefault="00D67CD9" w:rsidP="001C27E6">
            <w:pPr>
              <w:pStyle w:val="BlockText"/>
              <w:ind w:left="357" w:right="505"/>
              <w:contextualSpacing/>
              <w:jc w:val="both"/>
              <w:rPr>
                <w:rFonts w:ascii="Tahoma" w:hAnsi="Tahoma" w:cs="Tahoma"/>
                <w:b/>
                <w:bCs/>
                <w:color w:val="000000"/>
                <w:sz w:val="24"/>
                <w:szCs w:val="24"/>
              </w:rPr>
            </w:pPr>
            <w:r>
              <w:rPr>
                <w:rFonts w:ascii="Tahoma" w:hAnsi="Tahoma" w:cs="Tahoma"/>
                <w:b/>
                <w:bCs/>
                <w:color w:val="000000"/>
                <w:sz w:val="24"/>
                <w:szCs w:val="24"/>
              </w:rPr>
              <w:t xml:space="preserve">                                        </w:t>
            </w:r>
            <w:r w:rsidR="005E0B84" w:rsidRPr="001149B1">
              <w:rPr>
                <w:rFonts w:ascii="Tahoma" w:hAnsi="Tahoma" w:cs="Tahoma"/>
                <w:b/>
                <w:bCs/>
                <w:color w:val="000000"/>
                <w:sz w:val="24"/>
                <w:szCs w:val="24"/>
              </w:rPr>
              <w:t>Keeping Yourself Safe</w:t>
            </w:r>
          </w:p>
          <w:p w14:paraId="52058098" w14:textId="77777777" w:rsidR="00D67CD9" w:rsidRDefault="00D67CD9" w:rsidP="002250B1">
            <w:pPr>
              <w:pStyle w:val="BlockText"/>
              <w:ind w:left="357" w:right="505"/>
              <w:contextualSpacing/>
              <w:jc w:val="both"/>
              <w:rPr>
                <w:rFonts w:ascii="Tahoma" w:hAnsi="Tahoma" w:cs="Tahoma"/>
                <w:color w:val="000000"/>
                <w:sz w:val="20"/>
                <w:szCs w:val="20"/>
              </w:rPr>
            </w:pPr>
          </w:p>
          <w:p w14:paraId="43E15690" w14:textId="3737A243" w:rsidR="002250B1" w:rsidRPr="005C4753" w:rsidRDefault="002250B1" w:rsidP="002250B1">
            <w:pPr>
              <w:pStyle w:val="BlockText"/>
              <w:ind w:left="357" w:right="505"/>
              <w:contextualSpacing/>
              <w:jc w:val="both"/>
              <w:rPr>
                <w:rFonts w:ascii="Tahoma" w:hAnsi="Tahoma" w:cs="Tahoma"/>
                <w:color w:val="000000"/>
                <w:sz w:val="20"/>
                <w:szCs w:val="20"/>
              </w:rPr>
            </w:pPr>
            <w:r w:rsidRPr="002250B1">
              <w:rPr>
                <w:rFonts w:ascii="Arial" w:hAnsi="Arial" w:cs="Arial"/>
                <w:color w:val="000000"/>
                <w:sz w:val="20"/>
                <w:szCs w:val="20"/>
              </w:rPr>
              <w:t xml:space="preserve">• </w:t>
            </w:r>
            <w:r w:rsidRPr="005C4753">
              <w:rPr>
                <w:rFonts w:ascii="Tahoma" w:hAnsi="Tahoma" w:cs="Tahoma"/>
                <w:color w:val="000000"/>
                <w:sz w:val="20"/>
                <w:szCs w:val="20"/>
              </w:rPr>
              <w:t>Be professional. Be careful how you</w:t>
            </w:r>
            <w:r w:rsidR="005C4753">
              <w:rPr>
                <w:rFonts w:ascii="Tahoma" w:hAnsi="Tahoma" w:cs="Tahoma"/>
                <w:color w:val="000000"/>
                <w:sz w:val="20"/>
                <w:szCs w:val="20"/>
              </w:rPr>
              <w:t xml:space="preserve"> </w:t>
            </w:r>
            <w:r w:rsidRPr="005C4753">
              <w:rPr>
                <w:rFonts w:ascii="Tahoma" w:hAnsi="Tahoma" w:cs="Tahoma"/>
                <w:color w:val="000000"/>
                <w:sz w:val="20"/>
                <w:szCs w:val="20"/>
              </w:rPr>
              <w:t>interact with or speak to a child, the</w:t>
            </w:r>
          </w:p>
          <w:p w14:paraId="36C2B837" w14:textId="77777777" w:rsidR="002250B1" w:rsidRPr="005C4753" w:rsidRDefault="002250B1" w:rsidP="002250B1">
            <w:pPr>
              <w:pStyle w:val="BlockText"/>
              <w:ind w:left="357" w:right="505"/>
              <w:contextualSpacing/>
              <w:jc w:val="both"/>
              <w:rPr>
                <w:rFonts w:ascii="Tahoma" w:hAnsi="Tahoma" w:cs="Tahoma"/>
                <w:color w:val="000000"/>
                <w:sz w:val="20"/>
                <w:szCs w:val="20"/>
              </w:rPr>
            </w:pPr>
            <w:r w:rsidRPr="005C4753">
              <w:rPr>
                <w:rFonts w:ascii="Tahoma" w:hAnsi="Tahoma" w:cs="Tahoma"/>
                <w:color w:val="000000"/>
                <w:sz w:val="20"/>
                <w:szCs w:val="20"/>
              </w:rPr>
              <w:t>child may interpret it differently.</w:t>
            </w:r>
          </w:p>
          <w:p w14:paraId="6721F104" w14:textId="77777777" w:rsidR="002250B1" w:rsidRPr="005C4753" w:rsidRDefault="002250B1" w:rsidP="002250B1">
            <w:pPr>
              <w:pStyle w:val="BlockText"/>
              <w:ind w:left="357" w:right="505"/>
              <w:contextualSpacing/>
              <w:jc w:val="both"/>
              <w:rPr>
                <w:rFonts w:ascii="Tahoma" w:hAnsi="Tahoma" w:cs="Tahoma"/>
                <w:color w:val="000000"/>
                <w:sz w:val="20"/>
                <w:szCs w:val="20"/>
              </w:rPr>
            </w:pPr>
            <w:r w:rsidRPr="005C4753">
              <w:rPr>
                <w:rFonts w:ascii="Tahoma" w:hAnsi="Tahoma" w:cs="Tahoma"/>
                <w:color w:val="000000"/>
                <w:sz w:val="20"/>
                <w:szCs w:val="20"/>
              </w:rPr>
              <w:t>• Avoid physical contact with children</w:t>
            </w:r>
          </w:p>
          <w:p w14:paraId="1C281AE5" w14:textId="77777777" w:rsidR="002250B1" w:rsidRPr="005C4753" w:rsidRDefault="002250B1" w:rsidP="002250B1">
            <w:pPr>
              <w:pStyle w:val="BlockText"/>
              <w:ind w:left="357" w:right="505"/>
              <w:contextualSpacing/>
              <w:jc w:val="both"/>
              <w:rPr>
                <w:rFonts w:ascii="Tahoma" w:hAnsi="Tahoma" w:cs="Tahoma"/>
                <w:color w:val="000000"/>
                <w:sz w:val="20"/>
                <w:szCs w:val="20"/>
              </w:rPr>
            </w:pPr>
            <w:r w:rsidRPr="005C4753">
              <w:rPr>
                <w:rFonts w:ascii="Tahoma" w:hAnsi="Tahoma" w:cs="Tahoma"/>
                <w:color w:val="000000"/>
                <w:sz w:val="20"/>
                <w:szCs w:val="20"/>
              </w:rPr>
              <w:t>unless you are preventing them from</w:t>
            </w:r>
          </w:p>
          <w:p w14:paraId="499C8102" w14:textId="77777777" w:rsidR="002250B1" w:rsidRPr="005C4753" w:rsidRDefault="002250B1" w:rsidP="002250B1">
            <w:pPr>
              <w:pStyle w:val="BlockText"/>
              <w:ind w:left="357" w:right="505"/>
              <w:contextualSpacing/>
              <w:jc w:val="both"/>
              <w:rPr>
                <w:rFonts w:ascii="Tahoma" w:hAnsi="Tahoma" w:cs="Tahoma"/>
                <w:color w:val="000000"/>
                <w:sz w:val="20"/>
                <w:szCs w:val="20"/>
              </w:rPr>
            </w:pPr>
            <w:r w:rsidRPr="005C4753">
              <w:rPr>
                <w:rFonts w:ascii="Tahoma" w:hAnsi="Tahoma" w:cs="Tahoma"/>
                <w:color w:val="000000"/>
                <w:sz w:val="20"/>
                <w:szCs w:val="20"/>
              </w:rPr>
              <w:t>immediately harming themselves or</w:t>
            </w:r>
          </w:p>
          <w:p w14:paraId="140DFDF3" w14:textId="77777777" w:rsidR="002250B1" w:rsidRPr="005C4753" w:rsidRDefault="002250B1" w:rsidP="002250B1">
            <w:pPr>
              <w:pStyle w:val="BlockText"/>
              <w:ind w:left="357" w:right="505"/>
              <w:contextualSpacing/>
              <w:jc w:val="both"/>
              <w:rPr>
                <w:rFonts w:ascii="Tahoma" w:hAnsi="Tahoma" w:cs="Tahoma"/>
                <w:color w:val="000000"/>
                <w:sz w:val="20"/>
                <w:szCs w:val="20"/>
              </w:rPr>
            </w:pPr>
            <w:r w:rsidRPr="005C4753">
              <w:rPr>
                <w:rFonts w:ascii="Tahoma" w:hAnsi="Tahoma" w:cs="Tahoma"/>
                <w:color w:val="000000"/>
                <w:sz w:val="20"/>
                <w:szCs w:val="20"/>
              </w:rPr>
              <w:t>others.</w:t>
            </w:r>
          </w:p>
          <w:p w14:paraId="7264165F" w14:textId="2F1ABA7E" w:rsidR="002250B1" w:rsidRPr="005C4753" w:rsidRDefault="002250B1" w:rsidP="002250B1">
            <w:pPr>
              <w:pStyle w:val="BlockText"/>
              <w:ind w:left="357" w:right="505"/>
              <w:contextualSpacing/>
              <w:jc w:val="both"/>
              <w:rPr>
                <w:rFonts w:ascii="Tahoma" w:hAnsi="Tahoma" w:cs="Tahoma"/>
                <w:color w:val="000000"/>
                <w:sz w:val="20"/>
                <w:szCs w:val="20"/>
              </w:rPr>
            </w:pPr>
            <w:r w:rsidRPr="005C4753">
              <w:rPr>
                <w:rFonts w:ascii="Tahoma" w:hAnsi="Tahoma" w:cs="Tahoma"/>
                <w:color w:val="000000"/>
                <w:sz w:val="20"/>
                <w:szCs w:val="20"/>
              </w:rPr>
              <w:t>• Avoid being on your own with a child,</w:t>
            </w:r>
            <w:r w:rsidRPr="005C4753">
              <w:rPr>
                <w:rFonts w:ascii="Tahoma" w:hAnsi="Tahoma" w:cs="Tahoma"/>
                <w:color w:val="000000"/>
                <w:sz w:val="20"/>
                <w:szCs w:val="20"/>
              </w:rPr>
              <w:t xml:space="preserve"> </w:t>
            </w:r>
            <w:r w:rsidRPr="005C4753">
              <w:rPr>
                <w:rFonts w:ascii="Tahoma" w:hAnsi="Tahoma" w:cs="Tahoma"/>
                <w:color w:val="000000"/>
                <w:sz w:val="20"/>
                <w:szCs w:val="20"/>
              </w:rPr>
              <w:t>always ensure that a door is open and</w:t>
            </w:r>
            <w:r w:rsidRPr="005C4753">
              <w:rPr>
                <w:rFonts w:ascii="Tahoma" w:hAnsi="Tahoma" w:cs="Tahoma"/>
                <w:color w:val="000000"/>
                <w:sz w:val="20"/>
                <w:szCs w:val="20"/>
              </w:rPr>
              <w:t xml:space="preserve"> </w:t>
            </w:r>
            <w:r w:rsidRPr="005C4753">
              <w:rPr>
                <w:rFonts w:ascii="Tahoma" w:hAnsi="Tahoma" w:cs="Tahoma"/>
                <w:color w:val="000000"/>
                <w:sz w:val="20"/>
                <w:szCs w:val="20"/>
              </w:rPr>
              <w:t>that you are visible to others.</w:t>
            </w:r>
          </w:p>
          <w:p w14:paraId="53BE3082" w14:textId="2D1FD59D" w:rsidR="002250B1" w:rsidRPr="005C4753" w:rsidRDefault="002250B1" w:rsidP="002250B1">
            <w:pPr>
              <w:pStyle w:val="BlockText"/>
              <w:ind w:left="357" w:right="505"/>
              <w:contextualSpacing/>
              <w:jc w:val="both"/>
              <w:rPr>
                <w:rFonts w:ascii="Tahoma" w:hAnsi="Tahoma" w:cs="Tahoma"/>
                <w:color w:val="000000"/>
                <w:sz w:val="20"/>
                <w:szCs w:val="20"/>
              </w:rPr>
            </w:pPr>
            <w:r w:rsidRPr="005C4753">
              <w:rPr>
                <w:rFonts w:ascii="Tahoma" w:hAnsi="Tahoma" w:cs="Tahoma"/>
                <w:color w:val="000000"/>
                <w:sz w:val="20"/>
                <w:szCs w:val="20"/>
              </w:rPr>
              <w:t xml:space="preserve">• </w:t>
            </w:r>
            <w:r w:rsidRPr="005C4753">
              <w:rPr>
                <w:rFonts w:ascii="Tahoma" w:hAnsi="Tahoma" w:cs="Tahoma"/>
                <w:color w:val="000000"/>
                <w:sz w:val="20"/>
                <w:szCs w:val="20"/>
              </w:rPr>
              <w:t xml:space="preserve">If a pupil touches you </w:t>
            </w:r>
            <w:proofErr w:type="spellStart"/>
            <w:r w:rsidRPr="005C4753">
              <w:rPr>
                <w:rFonts w:ascii="Tahoma" w:hAnsi="Tahoma" w:cs="Tahoma"/>
                <w:color w:val="000000"/>
                <w:sz w:val="20"/>
                <w:szCs w:val="20"/>
              </w:rPr>
              <w:t>inappropri-ately</w:t>
            </w:r>
            <w:proofErr w:type="spellEnd"/>
            <w:r w:rsidRPr="005C4753">
              <w:rPr>
                <w:rFonts w:ascii="Tahoma" w:hAnsi="Tahoma" w:cs="Tahoma"/>
                <w:color w:val="000000"/>
                <w:sz w:val="20"/>
                <w:szCs w:val="20"/>
              </w:rPr>
              <w:t xml:space="preserve">, you must tell the Headteacher and ensure you record the date and time of the incident. </w:t>
            </w:r>
          </w:p>
          <w:p w14:paraId="694F9052" w14:textId="39789D82" w:rsidR="004C30EA" w:rsidRPr="005C4753" w:rsidRDefault="002250B1" w:rsidP="002250B1">
            <w:pPr>
              <w:pStyle w:val="BlockText"/>
              <w:ind w:left="357" w:right="505"/>
              <w:contextualSpacing/>
              <w:jc w:val="both"/>
              <w:rPr>
                <w:rFonts w:ascii="Tahoma" w:eastAsia="Times New Roman" w:hAnsi="Tahoma" w:cs="Tahoma"/>
                <w:color w:val="000000"/>
                <w:sz w:val="20"/>
                <w:szCs w:val="20"/>
                <w:lang w:val="en-GB" w:eastAsia="en-GB"/>
              </w:rPr>
            </w:pPr>
            <w:r w:rsidRPr="005C4753">
              <w:rPr>
                <w:rFonts w:ascii="Tahoma" w:hAnsi="Tahoma" w:cs="Tahoma"/>
                <w:color w:val="000000"/>
                <w:sz w:val="20"/>
                <w:szCs w:val="20"/>
              </w:rPr>
              <w:t xml:space="preserve">• </w:t>
            </w:r>
            <w:r w:rsidRPr="005C4753">
              <w:rPr>
                <w:rFonts w:ascii="Tahoma" w:hAnsi="Tahoma" w:cs="Tahoma"/>
                <w:color w:val="000000"/>
                <w:sz w:val="20"/>
                <w:szCs w:val="20"/>
              </w:rPr>
              <w:t>Where a pupil has told you that they are being harmed, you must not question the pupi</w:t>
            </w:r>
            <w:r w:rsidR="004C30EA" w:rsidRPr="005C4753">
              <w:rPr>
                <w:rFonts w:ascii="Tahoma" w:hAnsi="Tahoma" w:cs="Tahoma"/>
                <w:color w:val="000000"/>
                <w:sz w:val="20"/>
                <w:szCs w:val="20"/>
              </w:rPr>
              <w:t>l and must report the incident to the DSL immediately</w:t>
            </w:r>
            <w:r w:rsidR="00234EB4">
              <w:rPr>
                <w:rFonts w:ascii="Tahoma" w:hAnsi="Tahoma" w:cs="Tahoma"/>
                <w:color w:val="000000"/>
                <w:sz w:val="20"/>
                <w:szCs w:val="20"/>
              </w:rPr>
              <w:t xml:space="preserve"> on a Blue Concern Form</w:t>
            </w:r>
            <w:r w:rsidR="004C30EA" w:rsidRPr="005C4753">
              <w:rPr>
                <w:rFonts w:ascii="Tahoma" w:hAnsi="Tahoma" w:cs="Tahoma"/>
                <w:color w:val="000000"/>
                <w:sz w:val="20"/>
                <w:szCs w:val="20"/>
              </w:rPr>
              <w:t xml:space="preserve">. </w:t>
            </w:r>
          </w:p>
          <w:p w14:paraId="33CEDAFB" w14:textId="74649321" w:rsidR="002250B1" w:rsidRPr="005C4753" w:rsidRDefault="002250B1" w:rsidP="002250B1">
            <w:pPr>
              <w:pStyle w:val="BlockText"/>
              <w:ind w:left="357" w:right="505"/>
              <w:contextualSpacing/>
              <w:rPr>
                <w:rFonts w:ascii="Tahoma" w:hAnsi="Tahoma" w:cs="Tahoma"/>
                <w:color w:val="000000"/>
                <w:sz w:val="20"/>
                <w:szCs w:val="20"/>
              </w:rPr>
            </w:pPr>
            <w:r w:rsidRPr="005C4753">
              <w:rPr>
                <w:rFonts w:ascii="Tahoma" w:hAnsi="Tahoma" w:cs="Tahoma"/>
                <w:color w:val="000000"/>
                <w:sz w:val="20"/>
                <w:szCs w:val="20"/>
              </w:rPr>
              <w:t xml:space="preserve">• </w:t>
            </w:r>
            <w:r w:rsidRPr="005C4753">
              <w:rPr>
                <w:rFonts w:ascii="Tahoma" w:hAnsi="Tahoma" w:cs="Tahoma"/>
                <w:color w:val="000000"/>
                <w:sz w:val="20"/>
                <w:szCs w:val="20"/>
              </w:rPr>
              <w:t>You must never share contact details with a pupil or arrange to meet them outside of school hours.</w:t>
            </w:r>
            <w:r w:rsidRPr="005C4753">
              <w:rPr>
                <w:rFonts w:ascii="Tahoma" w:hAnsi="Tahoma" w:cs="Tahoma"/>
                <w:color w:val="000000"/>
                <w:sz w:val="20"/>
                <w:szCs w:val="20"/>
              </w:rPr>
              <w:t xml:space="preserve"> </w:t>
            </w:r>
          </w:p>
          <w:p w14:paraId="6570346B" w14:textId="77777777" w:rsidR="00FE13DA" w:rsidRPr="005C4753" w:rsidRDefault="002250B1" w:rsidP="002250B1">
            <w:pPr>
              <w:pStyle w:val="BlockText"/>
              <w:spacing w:line="276" w:lineRule="auto"/>
              <w:ind w:left="357" w:right="505"/>
              <w:contextualSpacing/>
              <w:rPr>
                <w:rFonts w:ascii="Tahoma" w:hAnsi="Tahoma" w:cs="Tahoma"/>
                <w:color w:val="000000"/>
                <w:sz w:val="20"/>
                <w:szCs w:val="20"/>
              </w:rPr>
            </w:pPr>
            <w:r w:rsidRPr="005C4753">
              <w:rPr>
                <w:rFonts w:ascii="Tahoma" w:hAnsi="Tahoma" w:cs="Tahoma"/>
                <w:color w:val="000000"/>
                <w:sz w:val="20"/>
                <w:szCs w:val="20"/>
              </w:rPr>
              <w:t xml:space="preserve">• </w:t>
            </w:r>
            <w:r w:rsidRPr="005C4753">
              <w:rPr>
                <w:rFonts w:ascii="Tahoma" w:hAnsi="Tahoma" w:cs="Tahoma"/>
                <w:color w:val="000000"/>
                <w:sz w:val="20"/>
                <w:szCs w:val="20"/>
              </w:rPr>
              <w:t xml:space="preserve">Pupils should not be contacted through social media </w:t>
            </w:r>
            <w:r w:rsidR="005C4753" w:rsidRPr="005C4753">
              <w:rPr>
                <w:rFonts w:ascii="Tahoma" w:hAnsi="Tahoma" w:cs="Tahoma"/>
                <w:color w:val="000000"/>
                <w:sz w:val="20"/>
                <w:szCs w:val="20"/>
              </w:rPr>
              <w:t>and you</w:t>
            </w:r>
            <w:r w:rsidRPr="005C4753">
              <w:rPr>
                <w:rFonts w:ascii="Tahoma" w:hAnsi="Tahoma" w:cs="Tahoma"/>
                <w:color w:val="000000"/>
                <w:sz w:val="20"/>
                <w:szCs w:val="20"/>
              </w:rPr>
              <w:t xml:space="preserve"> should not discuss the </w:t>
            </w:r>
            <w:r w:rsidR="005C4753" w:rsidRPr="005C4753">
              <w:rPr>
                <w:rFonts w:ascii="Tahoma" w:hAnsi="Tahoma" w:cs="Tahoma"/>
                <w:color w:val="000000"/>
                <w:sz w:val="20"/>
                <w:szCs w:val="20"/>
              </w:rPr>
              <w:t xml:space="preserve">school, its teachers or its pupils across such platforms. </w:t>
            </w:r>
          </w:p>
          <w:p w14:paraId="31B8D457" w14:textId="77777777" w:rsidR="005C4753" w:rsidRPr="005C4753" w:rsidRDefault="005C4753" w:rsidP="002250B1">
            <w:pPr>
              <w:pStyle w:val="BlockText"/>
              <w:spacing w:line="276" w:lineRule="auto"/>
              <w:ind w:left="357" w:right="505"/>
              <w:contextualSpacing/>
              <w:rPr>
                <w:rFonts w:ascii="Tahoma" w:hAnsi="Tahoma" w:cs="Tahoma"/>
                <w:color w:val="000000"/>
                <w:sz w:val="20"/>
                <w:szCs w:val="20"/>
              </w:rPr>
            </w:pPr>
            <w:r w:rsidRPr="005C4753">
              <w:rPr>
                <w:rFonts w:ascii="Tahoma" w:hAnsi="Tahoma" w:cs="Tahoma"/>
                <w:color w:val="000000"/>
                <w:sz w:val="20"/>
                <w:szCs w:val="20"/>
              </w:rPr>
              <w:t xml:space="preserve">• </w:t>
            </w:r>
            <w:r w:rsidRPr="005C4753">
              <w:rPr>
                <w:rFonts w:ascii="Tahoma" w:eastAsia="Times New Roman" w:hAnsi="Tahoma" w:cs="Tahoma"/>
                <w:color w:val="000000"/>
                <w:sz w:val="20"/>
                <w:szCs w:val="20"/>
                <w:lang w:eastAsia="en-GB"/>
              </w:rPr>
              <w:t xml:space="preserve"> </w:t>
            </w:r>
            <w:r w:rsidRPr="005C4753">
              <w:rPr>
                <w:rFonts w:ascii="Tahoma" w:eastAsia="Times New Roman" w:hAnsi="Tahoma" w:cs="Tahoma"/>
                <w:color w:val="000000"/>
                <w:sz w:val="20"/>
                <w:szCs w:val="20"/>
                <w:lang w:eastAsia="en-GB"/>
              </w:rPr>
              <w:t xml:space="preserve">Taking photographs or recording videos is not permitted unless consent has been granted by the </w:t>
            </w:r>
            <w:r w:rsidRPr="005C4753">
              <w:rPr>
                <w:rFonts w:ascii="Tahoma" w:eastAsia="Times New Roman" w:hAnsi="Tahoma" w:cs="Tahoma"/>
                <w:color w:val="000000"/>
                <w:sz w:val="20"/>
                <w:szCs w:val="20"/>
                <w:lang w:eastAsia="en-GB"/>
              </w:rPr>
              <w:t>Headteacher</w:t>
            </w:r>
            <w:r w:rsidRPr="005C4753">
              <w:rPr>
                <w:rFonts w:ascii="Tahoma" w:eastAsia="Times New Roman" w:hAnsi="Tahoma" w:cs="Tahoma"/>
                <w:color w:val="000000"/>
                <w:sz w:val="20"/>
                <w:szCs w:val="20"/>
                <w:lang w:eastAsia="en-GB"/>
              </w:rPr>
              <w:t xml:space="preserve"> for the relevant school activity</w:t>
            </w:r>
            <w:r w:rsidRPr="005C4753">
              <w:rPr>
                <w:rFonts w:ascii="Tahoma" w:hAnsi="Tahoma" w:cs="Tahoma"/>
                <w:color w:val="000000"/>
                <w:sz w:val="20"/>
                <w:szCs w:val="20"/>
              </w:rPr>
              <w:t>.</w:t>
            </w:r>
          </w:p>
          <w:p w14:paraId="5841BAE1" w14:textId="77777777" w:rsidR="005C4753" w:rsidRPr="005C4753" w:rsidRDefault="005C4753" w:rsidP="002250B1">
            <w:pPr>
              <w:pStyle w:val="BlockText"/>
              <w:spacing w:line="276" w:lineRule="auto"/>
              <w:ind w:left="357" w:right="505"/>
              <w:contextualSpacing/>
              <w:rPr>
                <w:rFonts w:ascii="Tahoma" w:hAnsi="Tahoma" w:cs="Tahoma"/>
                <w:color w:val="000000"/>
                <w:sz w:val="20"/>
                <w:szCs w:val="20"/>
              </w:rPr>
            </w:pPr>
          </w:p>
          <w:p w14:paraId="7336507A" w14:textId="46D0EDDB" w:rsidR="005C4753" w:rsidRPr="005C4753" w:rsidRDefault="005C4753" w:rsidP="002250B1">
            <w:pPr>
              <w:pStyle w:val="BlockText"/>
              <w:spacing w:line="276" w:lineRule="auto"/>
              <w:ind w:left="357" w:right="505"/>
              <w:contextualSpacing/>
              <w:rPr>
                <w:rFonts w:ascii="Tahoma" w:hAnsi="Tahoma" w:cs="Tahoma"/>
                <w:color w:val="000000"/>
                <w:sz w:val="20"/>
                <w:szCs w:val="20"/>
              </w:rPr>
            </w:pPr>
            <w:r w:rsidRPr="005C4753">
              <w:rPr>
                <w:rFonts w:ascii="Tahoma" w:hAnsi="Tahoma" w:cs="Tahoma"/>
                <w:color w:val="000000"/>
                <w:sz w:val="20"/>
                <w:szCs w:val="20"/>
              </w:rPr>
              <w:t>Remember...if in doubt...ask</w:t>
            </w:r>
          </w:p>
          <w:p w14:paraId="428F0006" w14:textId="1D3B4992" w:rsidR="005C4753" w:rsidRPr="00802758" w:rsidRDefault="005C4753" w:rsidP="002250B1">
            <w:pPr>
              <w:pStyle w:val="BlockText"/>
              <w:spacing w:line="276" w:lineRule="auto"/>
              <w:ind w:left="357" w:right="505"/>
              <w:contextualSpacing/>
              <w:rPr>
                <w:rFonts w:ascii="Arial" w:hAnsi="Arial" w:cs="Arial"/>
                <w:color w:val="000000"/>
                <w:sz w:val="20"/>
                <w:szCs w:val="20"/>
              </w:rPr>
            </w:pPr>
            <w:r w:rsidRPr="005C4753">
              <w:rPr>
                <w:rFonts w:ascii="Tahoma" w:hAnsi="Tahoma" w:cs="Tahoma"/>
                <w:sz w:val="20"/>
                <w:szCs w:val="20"/>
              </w:rPr>
              <w:t>Remember...if in doubt...ask</w:t>
            </w:r>
          </w:p>
        </w:tc>
        <w:tc>
          <w:tcPr>
            <w:tcW w:w="4678" w:type="dxa"/>
            <w:shd w:val="clear" w:color="auto" w:fill="auto"/>
            <w:tcMar>
              <w:top w:w="288" w:type="dxa"/>
              <w:left w:w="432" w:type="dxa"/>
              <w:bottom w:w="0" w:type="dxa"/>
              <w:right w:w="0" w:type="dxa"/>
            </w:tcMar>
          </w:tcPr>
          <w:p w14:paraId="124310F2" w14:textId="77777777" w:rsidR="00D67CD9" w:rsidRDefault="00D67CD9" w:rsidP="00780E7C">
            <w:pPr>
              <w:pStyle w:val="ReturnAddress"/>
              <w:spacing w:before="60" w:line="240" w:lineRule="auto"/>
              <w:jc w:val="center"/>
              <w:rPr>
                <w:rFonts w:ascii="Tahoma" w:hAnsi="Tahoma" w:cs="Tahoma"/>
                <w:b/>
                <w:bCs/>
                <w:color w:val="000000"/>
                <w:sz w:val="24"/>
                <w:szCs w:val="24"/>
              </w:rPr>
            </w:pPr>
          </w:p>
          <w:p w14:paraId="0BE5D9AD" w14:textId="4E50F13A" w:rsidR="00FB6E4A" w:rsidRPr="001149B1" w:rsidRDefault="001149B1" w:rsidP="00780E7C">
            <w:pPr>
              <w:pStyle w:val="ReturnAddress"/>
              <w:spacing w:before="60" w:line="240" w:lineRule="auto"/>
              <w:jc w:val="center"/>
              <w:rPr>
                <w:rFonts w:ascii="Tahoma" w:hAnsi="Tahoma" w:cs="Tahoma"/>
                <w:b/>
                <w:bCs/>
                <w:color w:val="000000"/>
                <w:sz w:val="24"/>
                <w:szCs w:val="24"/>
              </w:rPr>
            </w:pPr>
            <w:r>
              <w:rPr>
                <w:rFonts w:ascii="Tahoma" w:hAnsi="Tahoma" w:cs="Tahoma"/>
                <w:b/>
                <w:bCs/>
                <w:color w:val="000000"/>
                <w:sz w:val="24"/>
                <w:szCs w:val="24"/>
              </w:rPr>
              <w:t>C</w:t>
            </w:r>
            <w:r w:rsidR="00FB6E4A" w:rsidRPr="001149B1">
              <w:rPr>
                <w:rFonts w:ascii="Tahoma" w:hAnsi="Tahoma" w:cs="Tahoma"/>
                <w:b/>
                <w:bCs/>
                <w:color w:val="000000"/>
                <w:sz w:val="24"/>
                <w:szCs w:val="24"/>
              </w:rPr>
              <w:t>ontacts</w:t>
            </w:r>
          </w:p>
          <w:p w14:paraId="6D6B6B36" w14:textId="77777777" w:rsidR="004C30EA" w:rsidRPr="001149B1" w:rsidRDefault="004C30EA" w:rsidP="00780E7C">
            <w:pPr>
              <w:pStyle w:val="ReturnAddress"/>
              <w:spacing w:before="60" w:line="240" w:lineRule="auto"/>
              <w:jc w:val="center"/>
              <w:rPr>
                <w:rFonts w:ascii="Tahoma" w:hAnsi="Tahoma" w:cs="Tahoma"/>
                <w:b/>
                <w:bCs/>
                <w:color w:val="000000"/>
                <w:sz w:val="20"/>
                <w:szCs w:val="20"/>
              </w:rPr>
            </w:pPr>
          </w:p>
          <w:p w14:paraId="0AA0BD7B" w14:textId="77777777" w:rsidR="00780E7C" w:rsidRPr="00780E7C" w:rsidRDefault="00780E7C" w:rsidP="00780E7C">
            <w:pPr>
              <w:pStyle w:val="ReturnAddress"/>
              <w:spacing w:before="60" w:line="240" w:lineRule="auto"/>
              <w:jc w:val="center"/>
              <w:rPr>
                <w:rFonts w:ascii="Tahoma" w:hAnsi="Tahoma" w:cs="Tahoma"/>
                <w:b/>
                <w:bCs/>
                <w:color w:val="000000"/>
                <w:sz w:val="24"/>
                <w:szCs w:val="24"/>
              </w:rPr>
            </w:pPr>
            <w:r w:rsidRPr="00780E7C">
              <w:rPr>
                <w:rFonts w:ascii="Tahoma" w:hAnsi="Tahoma" w:cs="Tahoma"/>
                <w:b/>
                <w:bCs/>
                <w:color w:val="000000"/>
                <w:sz w:val="24"/>
                <w:szCs w:val="24"/>
              </w:rPr>
              <w:t>Headteacher</w:t>
            </w:r>
          </w:p>
          <w:p w14:paraId="1D36DE08" w14:textId="1473123B" w:rsidR="00780E7C" w:rsidRPr="00780E7C" w:rsidRDefault="00780E7C" w:rsidP="00780E7C">
            <w:pPr>
              <w:pStyle w:val="ReturnAddress"/>
              <w:spacing w:before="60" w:line="240" w:lineRule="auto"/>
              <w:jc w:val="center"/>
              <w:rPr>
                <w:rFonts w:ascii="Tahoma" w:hAnsi="Tahoma" w:cs="Tahoma"/>
                <w:color w:val="000000"/>
                <w:sz w:val="24"/>
                <w:szCs w:val="24"/>
              </w:rPr>
            </w:pPr>
            <w:proofErr w:type="spellStart"/>
            <w:r w:rsidRPr="00780E7C">
              <w:rPr>
                <w:rFonts w:ascii="Tahoma" w:hAnsi="Tahoma" w:cs="Tahoma"/>
                <w:color w:val="000000"/>
                <w:sz w:val="24"/>
                <w:szCs w:val="24"/>
              </w:rPr>
              <w:t>Mrs</w:t>
            </w:r>
            <w:proofErr w:type="spellEnd"/>
            <w:r w:rsidRPr="00780E7C">
              <w:rPr>
                <w:rFonts w:ascii="Tahoma" w:hAnsi="Tahoma" w:cs="Tahoma"/>
                <w:color w:val="000000"/>
                <w:sz w:val="24"/>
                <w:szCs w:val="24"/>
              </w:rPr>
              <w:t xml:space="preserve"> Bernadette Wood</w:t>
            </w:r>
          </w:p>
          <w:p w14:paraId="5254F0F2" w14:textId="77777777" w:rsidR="00780E7C" w:rsidRPr="00780E7C" w:rsidRDefault="00780E7C" w:rsidP="00780E7C">
            <w:pPr>
              <w:pStyle w:val="ReturnAddress"/>
              <w:spacing w:before="60" w:line="240" w:lineRule="auto"/>
              <w:jc w:val="center"/>
              <w:rPr>
                <w:rFonts w:ascii="Tahoma" w:hAnsi="Tahoma" w:cs="Tahoma"/>
                <w:color w:val="000000"/>
                <w:sz w:val="24"/>
                <w:szCs w:val="24"/>
              </w:rPr>
            </w:pPr>
          </w:p>
          <w:p w14:paraId="5CF09D2A" w14:textId="2F25A5C3" w:rsidR="00780E7C" w:rsidRPr="00780E7C" w:rsidRDefault="00780E7C" w:rsidP="00780E7C">
            <w:pPr>
              <w:pStyle w:val="ReturnAddress"/>
              <w:spacing w:before="60" w:line="240" w:lineRule="auto"/>
              <w:jc w:val="center"/>
              <w:rPr>
                <w:rFonts w:ascii="Tahoma" w:hAnsi="Tahoma" w:cs="Tahoma"/>
                <w:b/>
                <w:bCs/>
                <w:color w:val="000000"/>
                <w:sz w:val="24"/>
                <w:szCs w:val="24"/>
              </w:rPr>
            </w:pPr>
            <w:r w:rsidRPr="00780E7C">
              <w:rPr>
                <w:rFonts w:ascii="Tahoma" w:hAnsi="Tahoma" w:cs="Tahoma"/>
                <w:b/>
                <w:bCs/>
                <w:color w:val="000000"/>
                <w:sz w:val="24"/>
                <w:szCs w:val="24"/>
              </w:rPr>
              <w:t>Designated Safeguarding Lead</w:t>
            </w:r>
          </w:p>
          <w:p w14:paraId="15CA404F" w14:textId="1D8F0CD2" w:rsidR="00780E7C" w:rsidRPr="00780E7C" w:rsidRDefault="00780E7C" w:rsidP="00780E7C">
            <w:pPr>
              <w:pStyle w:val="ReturnAddress"/>
              <w:spacing w:before="60" w:line="240" w:lineRule="auto"/>
              <w:jc w:val="center"/>
              <w:rPr>
                <w:rFonts w:ascii="Tahoma" w:hAnsi="Tahoma" w:cs="Tahoma"/>
                <w:color w:val="000000"/>
                <w:sz w:val="24"/>
                <w:szCs w:val="24"/>
              </w:rPr>
            </w:pPr>
            <w:proofErr w:type="spellStart"/>
            <w:r w:rsidRPr="00780E7C">
              <w:rPr>
                <w:rFonts w:ascii="Tahoma" w:hAnsi="Tahoma" w:cs="Tahoma"/>
                <w:color w:val="000000"/>
                <w:sz w:val="24"/>
                <w:szCs w:val="24"/>
              </w:rPr>
              <w:t>Mrs</w:t>
            </w:r>
            <w:proofErr w:type="spellEnd"/>
            <w:r w:rsidRPr="00780E7C">
              <w:rPr>
                <w:rFonts w:ascii="Tahoma" w:hAnsi="Tahoma" w:cs="Tahoma"/>
                <w:color w:val="000000"/>
                <w:sz w:val="24"/>
                <w:szCs w:val="24"/>
              </w:rPr>
              <w:t xml:space="preserve"> Bernadette Wood</w:t>
            </w:r>
          </w:p>
          <w:p w14:paraId="13EB8E49" w14:textId="77777777" w:rsidR="00780E7C" w:rsidRPr="00780E7C" w:rsidRDefault="00780E7C" w:rsidP="00780E7C">
            <w:pPr>
              <w:pStyle w:val="ReturnAddress"/>
              <w:spacing w:before="60" w:line="240" w:lineRule="auto"/>
              <w:jc w:val="center"/>
              <w:rPr>
                <w:rFonts w:ascii="Tahoma" w:hAnsi="Tahoma" w:cs="Tahoma"/>
                <w:color w:val="000000"/>
                <w:sz w:val="24"/>
                <w:szCs w:val="24"/>
              </w:rPr>
            </w:pPr>
          </w:p>
          <w:p w14:paraId="0B11C755" w14:textId="2566F774" w:rsidR="00780E7C" w:rsidRPr="00780E7C" w:rsidRDefault="00780E7C" w:rsidP="00780E7C">
            <w:pPr>
              <w:pStyle w:val="ReturnAddress"/>
              <w:spacing w:before="60" w:line="240" w:lineRule="auto"/>
              <w:jc w:val="center"/>
              <w:rPr>
                <w:rFonts w:ascii="Tahoma" w:hAnsi="Tahoma" w:cs="Tahoma"/>
                <w:b/>
                <w:bCs/>
                <w:color w:val="000000"/>
                <w:sz w:val="24"/>
                <w:szCs w:val="24"/>
              </w:rPr>
            </w:pPr>
            <w:r w:rsidRPr="00780E7C">
              <w:rPr>
                <w:rFonts w:ascii="Tahoma" w:hAnsi="Tahoma" w:cs="Tahoma"/>
                <w:b/>
                <w:bCs/>
                <w:color w:val="000000"/>
                <w:sz w:val="24"/>
                <w:szCs w:val="24"/>
              </w:rPr>
              <w:t>Deputy Safeguarding Leads</w:t>
            </w:r>
          </w:p>
          <w:p w14:paraId="032ECB5D" w14:textId="552B787E" w:rsidR="00780E7C" w:rsidRPr="00780E7C" w:rsidRDefault="00780E7C" w:rsidP="00780E7C">
            <w:pPr>
              <w:pStyle w:val="ReturnAddress"/>
              <w:spacing w:before="60" w:line="240" w:lineRule="auto"/>
              <w:jc w:val="center"/>
              <w:rPr>
                <w:rFonts w:ascii="Tahoma" w:hAnsi="Tahoma" w:cs="Tahoma"/>
                <w:color w:val="000000"/>
                <w:sz w:val="24"/>
                <w:szCs w:val="24"/>
              </w:rPr>
            </w:pPr>
            <w:proofErr w:type="spellStart"/>
            <w:r w:rsidRPr="00780E7C">
              <w:rPr>
                <w:rFonts w:ascii="Tahoma" w:hAnsi="Tahoma" w:cs="Tahoma"/>
                <w:color w:val="000000"/>
                <w:sz w:val="24"/>
                <w:szCs w:val="24"/>
              </w:rPr>
              <w:t>Mr</w:t>
            </w:r>
            <w:proofErr w:type="spellEnd"/>
            <w:r w:rsidRPr="00780E7C">
              <w:rPr>
                <w:rFonts w:ascii="Tahoma" w:hAnsi="Tahoma" w:cs="Tahoma"/>
                <w:color w:val="000000"/>
                <w:sz w:val="24"/>
                <w:szCs w:val="24"/>
              </w:rPr>
              <w:t xml:space="preserve"> James Mears</w:t>
            </w:r>
          </w:p>
          <w:p w14:paraId="7FBA4EAA" w14:textId="64AD3BB5" w:rsidR="00780E7C" w:rsidRPr="00780E7C" w:rsidRDefault="00780E7C" w:rsidP="00780E7C">
            <w:pPr>
              <w:pStyle w:val="ReturnAddress"/>
              <w:spacing w:before="60" w:line="240" w:lineRule="auto"/>
              <w:jc w:val="center"/>
              <w:rPr>
                <w:rFonts w:ascii="Tahoma" w:hAnsi="Tahoma" w:cs="Tahoma"/>
                <w:color w:val="000000"/>
                <w:sz w:val="24"/>
                <w:szCs w:val="24"/>
              </w:rPr>
            </w:pPr>
            <w:proofErr w:type="spellStart"/>
            <w:r w:rsidRPr="00780E7C">
              <w:rPr>
                <w:rFonts w:ascii="Tahoma" w:hAnsi="Tahoma" w:cs="Tahoma"/>
                <w:color w:val="000000"/>
                <w:sz w:val="24"/>
                <w:szCs w:val="24"/>
              </w:rPr>
              <w:t>Mr</w:t>
            </w:r>
            <w:proofErr w:type="spellEnd"/>
            <w:r w:rsidRPr="00780E7C">
              <w:rPr>
                <w:rFonts w:ascii="Tahoma" w:hAnsi="Tahoma" w:cs="Tahoma"/>
                <w:color w:val="000000"/>
                <w:sz w:val="24"/>
                <w:szCs w:val="24"/>
              </w:rPr>
              <w:t xml:space="preserve"> Jonathon Campbell</w:t>
            </w:r>
          </w:p>
          <w:p w14:paraId="353C6EC6" w14:textId="77777777" w:rsidR="00780E7C" w:rsidRPr="00780E7C" w:rsidRDefault="00780E7C" w:rsidP="00780E7C">
            <w:pPr>
              <w:pStyle w:val="ReturnAddress"/>
              <w:spacing w:before="60" w:line="240" w:lineRule="auto"/>
              <w:jc w:val="center"/>
              <w:rPr>
                <w:rFonts w:ascii="Tahoma" w:hAnsi="Tahoma" w:cs="Tahoma"/>
                <w:color w:val="000000"/>
                <w:sz w:val="24"/>
                <w:szCs w:val="24"/>
              </w:rPr>
            </w:pPr>
          </w:p>
          <w:p w14:paraId="6A72806A" w14:textId="77777777" w:rsidR="00780E7C" w:rsidRPr="00780E7C" w:rsidRDefault="00780E7C" w:rsidP="00780E7C">
            <w:pPr>
              <w:pStyle w:val="ReturnAddress"/>
              <w:spacing w:before="60" w:line="240" w:lineRule="auto"/>
              <w:jc w:val="center"/>
              <w:rPr>
                <w:rFonts w:ascii="Tahoma" w:hAnsi="Tahoma" w:cs="Tahoma"/>
                <w:b/>
                <w:bCs/>
                <w:color w:val="000000"/>
                <w:sz w:val="24"/>
                <w:szCs w:val="24"/>
              </w:rPr>
            </w:pPr>
            <w:r w:rsidRPr="00780E7C">
              <w:rPr>
                <w:rFonts w:ascii="Tahoma" w:hAnsi="Tahoma" w:cs="Tahoma"/>
                <w:b/>
                <w:bCs/>
                <w:color w:val="000000"/>
                <w:sz w:val="24"/>
                <w:szCs w:val="24"/>
              </w:rPr>
              <w:t>Governor with Safeguarding</w:t>
            </w:r>
          </w:p>
          <w:p w14:paraId="45B55539" w14:textId="7A2FF4A7" w:rsidR="00780E7C" w:rsidRPr="00780E7C" w:rsidRDefault="00780E7C" w:rsidP="00780E7C">
            <w:pPr>
              <w:pStyle w:val="ReturnAddress"/>
              <w:spacing w:before="60" w:line="240" w:lineRule="auto"/>
              <w:jc w:val="center"/>
              <w:rPr>
                <w:rFonts w:ascii="Tahoma" w:hAnsi="Tahoma" w:cs="Tahoma"/>
                <w:b/>
                <w:bCs/>
                <w:color w:val="000000"/>
                <w:sz w:val="24"/>
                <w:szCs w:val="24"/>
              </w:rPr>
            </w:pPr>
            <w:r w:rsidRPr="00780E7C">
              <w:rPr>
                <w:rFonts w:ascii="Tahoma" w:hAnsi="Tahoma" w:cs="Tahoma"/>
                <w:b/>
                <w:bCs/>
                <w:color w:val="000000"/>
                <w:sz w:val="24"/>
                <w:szCs w:val="24"/>
              </w:rPr>
              <w:t>Responsibility</w:t>
            </w:r>
          </w:p>
          <w:p w14:paraId="2B1BB990" w14:textId="46BB6F80" w:rsidR="00780E7C" w:rsidRPr="00780E7C" w:rsidRDefault="00780E7C" w:rsidP="00780E7C">
            <w:pPr>
              <w:pStyle w:val="ReturnAddress"/>
              <w:spacing w:before="60" w:line="240" w:lineRule="auto"/>
              <w:jc w:val="center"/>
              <w:rPr>
                <w:rFonts w:ascii="Tahoma" w:hAnsi="Tahoma" w:cs="Tahoma"/>
                <w:color w:val="000000"/>
                <w:sz w:val="24"/>
                <w:szCs w:val="24"/>
              </w:rPr>
            </w:pPr>
            <w:proofErr w:type="spellStart"/>
            <w:r w:rsidRPr="00780E7C">
              <w:rPr>
                <w:rFonts w:ascii="Tahoma" w:hAnsi="Tahoma" w:cs="Tahoma"/>
                <w:color w:val="000000"/>
                <w:sz w:val="24"/>
                <w:szCs w:val="24"/>
              </w:rPr>
              <w:t>Mrs</w:t>
            </w:r>
            <w:proofErr w:type="spellEnd"/>
            <w:r w:rsidRPr="00780E7C">
              <w:rPr>
                <w:rFonts w:ascii="Tahoma" w:hAnsi="Tahoma" w:cs="Tahoma"/>
                <w:color w:val="000000"/>
                <w:sz w:val="24"/>
                <w:szCs w:val="24"/>
              </w:rPr>
              <w:t xml:space="preserve"> Sue O’Neill</w:t>
            </w:r>
          </w:p>
          <w:p w14:paraId="663CCF23" w14:textId="77777777" w:rsidR="00780E7C" w:rsidRPr="00780E7C" w:rsidRDefault="00780E7C" w:rsidP="00780E7C">
            <w:pPr>
              <w:pStyle w:val="ReturnAddress"/>
              <w:spacing w:before="60" w:line="240" w:lineRule="auto"/>
              <w:jc w:val="center"/>
              <w:rPr>
                <w:rFonts w:ascii="Tahoma" w:hAnsi="Tahoma" w:cs="Tahoma"/>
                <w:color w:val="000000"/>
                <w:sz w:val="24"/>
                <w:szCs w:val="24"/>
              </w:rPr>
            </w:pPr>
          </w:p>
          <w:p w14:paraId="3E65BAC6" w14:textId="77777777" w:rsidR="00780E7C" w:rsidRPr="00780E7C" w:rsidRDefault="00780E7C" w:rsidP="00780E7C">
            <w:pPr>
              <w:pStyle w:val="ReturnAddress"/>
              <w:spacing w:before="60" w:line="240" w:lineRule="auto"/>
              <w:jc w:val="center"/>
              <w:rPr>
                <w:rFonts w:ascii="Tahoma" w:hAnsi="Tahoma" w:cs="Tahoma"/>
                <w:color w:val="000000"/>
                <w:sz w:val="24"/>
                <w:szCs w:val="24"/>
              </w:rPr>
            </w:pPr>
          </w:p>
          <w:p w14:paraId="24A6139B" w14:textId="24A05A56" w:rsidR="00780E7C" w:rsidRPr="00780E7C" w:rsidRDefault="00780E7C" w:rsidP="00780E7C">
            <w:pPr>
              <w:pStyle w:val="ReturnAddress"/>
              <w:spacing w:before="60" w:line="240" w:lineRule="auto"/>
              <w:jc w:val="center"/>
              <w:rPr>
                <w:rFonts w:ascii="Tahoma" w:hAnsi="Tahoma" w:cs="Tahoma"/>
                <w:color w:val="000000"/>
                <w:sz w:val="24"/>
                <w:szCs w:val="24"/>
              </w:rPr>
            </w:pPr>
            <w:r w:rsidRPr="00780E7C">
              <w:rPr>
                <w:rFonts w:ascii="Tahoma" w:hAnsi="Tahoma" w:cs="Tahoma"/>
                <w:color w:val="000000"/>
                <w:sz w:val="24"/>
                <w:szCs w:val="24"/>
              </w:rPr>
              <w:t>St Oswald’s Catholic Primary School</w:t>
            </w:r>
          </w:p>
          <w:p w14:paraId="36B66318" w14:textId="42E938BE" w:rsidR="00780E7C" w:rsidRPr="00780E7C" w:rsidRDefault="00780E7C" w:rsidP="00780E7C">
            <w:pPr>
              <w:pStyle w:val="ReturnAddress"/>
              <w:spacing w:before="60" w:line="240" w:lineRule="auto"/>
              <w:jc w:val="center"/>
              <w:rPr>
                <w:rFonts w:ascii="Tahoma" w:hAnsi="Tahoma" w:cs="Tahoma"/>
                <w:color w:val="000000"/>
                <w:sz w:val="24"/>
                <w:szCs w:val="24"/>
              </w:rPr>
            </w:pPr>
            <w:r w:rsidRPr="00780E7C">
              <w:rPr>
                <w:rFonts w:ascii="Tahoma" w:hAnsi="Tahoma" w:cs="Tahoma"/>
                <w:color w:val="000000"/>
                <w:sz w:val="24"/>
                <w:szCs w:val="24"/>
              </w:rPr>
              <w:t>Chapel Lane</w:t>
            </w:r>
          </w:p>
          <w:p w14:paraId="0832AEB0" w14:textId="6CB20B5D" w:rsidR="00780E7C" w:rsidRPr="00780E7C" w:rsidRDefault="00780E7C" w:rsidP="00780E7C">
            <w:pPr>
              <w:pStyle w:val="ReturnAddress"/>
              <w:spacing w:before="60" w:line="240" w:lineRule="auto"/>
              <w:jc w:val="center"/>
              <w:rPr>
                <w:rFonts w:ascii="Tahoma" w:hAnsi="Tahoma" w:cs="Tahoma"/>
                <w:color w:val="000000"/>
                <w:sz w:val="24"/>
                <w:szCs w:val="24"/>
              </w:rPr>
            </w:pPr>
            <w:r w:rsidRPr="00780E7C">
              <w:rPr>
                <w:rFonts w:ascii="Tahoma" w:hAnsi="Tahoma" w:cs="Tahoma"/>
                <w:color w:val="000000"/>
                <w:sz w:val="24"/>
                <w:szCs w:val="24"/>
              </w:rPr>
              <w:t>Longton</w:t>
            </w:r>
          </w:p>
          <w:p w14:paraId="0EF015FE" w14:textId="328E4622" w:rsidR="00780E7C" w:rsidRPr="00780E7C" w:rsidRDefault="00780E7C" w:rsidP="00780E7C">
            <w:pPr>
              <w:pStyle w:val="ReturnAddress"/>
              <w:spacing w:before="60" w:line="240" w:lineRule="auto"/>
              <w:jc w:val="center"/>
              <w:rPr>
                <w:rFonts w:ascii="Tahoma" w:hAnsi="Tahoma" w:cs="Tahoma"/>
                <w:color w:val="000000"/>
                <w:sz w:val="24"/>
                <w:szCs w:val="24"/>
              </w:rPr>
            </w:pPr>
            <w:r w:rsidRPr="00780E7C">
              <w:rPr>
                <w:rFonts w:ascii="Tahoma" w:hAnsi="Tahoma" w:cs="Tahoma"/>
                <w:color w:val="000000"/>
                <w:sz w:val="24"/>
                <w:szCs w:val="24"/>
              </w:rPr>
              <w:t>Preston</w:t>
            </w:r>
          </w:p>
          <w:p w14:paraId="172543A5" w14:textId="01543CB8" w:rsidR="00780E7C" w:rsidRPr="00780E7C" w:rsidRDefault="00780E7C" w:rsidP="00780E7C">
            <w:pPr>
              <w:pStyle w:val="ReturnAddress"/>
              <w:spacing w:before="60" w:line="240" w:lineRule="auto"/>
              <w:jc w:val="center"/>
              <w:rPr>
                <w:rFonts w:ascii="Tahoma" w:hAnsi="Tahoma" w:cs="Tahoma"/>
                <w:color w:val="000000"/>
                <w:sz w:val="24"/>
                <w:szCs w:val="24"/>
              </w:rPr>
            </w:pPr>
            <w:r w:rsidRPr="00780E7C">
              <w:rPr>
                <w:rFonts w:ascii="Tahoma" w:hAnsi="Tahoma" w:cs="Tahoma"/>
                <w:color w:val="000000"/>
                <w:sz w:val="24"/>
                <w:szCs w:val="24"/>
              </w:rPr>
              <w:t>Lancashire</w:t>
            </w:r>
          </w:p>
          <w:p w14:paraId="17AA1BEA" w14:textId="6BC7D3B2" w:rsidR="00780E7C" w:rsidRPr="00780E7C" w:rsidRDefault="00780E7C" w:rsidP="00780E7C">
            <w:pPr>
              <w:pStyle w:val="ReturnAddress"/>
              <w:spacing w:before="60" w:line="240" w:lineRule="auto"/>
              <w:jc w:val="center"/>
              <w:rPr>
                <w:rFonts w:ascii="Tahoma" w:hAnsi="Tahoma" w:cs="Tahoma"/>
                <w:color w:val="000000"/>
                <w:sz w:val="24"/>
                <w:szCs w:val="24"/>
              </w:rPr>
            </w:pPr>
            <w:r w:rsidRPr="00780E7C">
              <w:rPr>
                <w:rFonts w:ascii="Tahoma" w:hAnsi="Tahoma" w:cs="Tahoma"/>
                <w:color w:val="000000"/>
                <w:sz w:val="24"/>
                <w:szCs w:val="24"/>
              </w:rPr>
              <w:t>PR4 5EB</w:t>
            </w:r>
          </w:p>
          <w:p w14:paraId="1FF424DE" w14:textId="77777777" w:rsidR="00780E7C" w:rsidRPr="00780E7C" w:rsidRDefault="00780E7C" w:rsidP="00780E7C">
            <w:pPr>
              <w:pStyle w:val="ReturnAddress"/>
              <w:spacing w:before="60" w:line="240" w:lineRule="auto"/>
              <w:jc w:val="center"/>
              <w:rPr>
                <w:rFonts w:ascii="Tahoma" w:hAnsi="Tahoma" w:cs="Tahoma"/>
                <w:color w:val="000000"/>
                <w:sz w:val="24"/>
                <w:szCs w:val="24"/>
              </w:rPr>
            </w:pPr>
          </w:p>
          <w:p w14:paraId="1202B1A5" w14:textId="54C5E69C" w:rsidR="00780E7C" w:rsidRPr="00780E7C" w:rsidRDefault="00780E7C" w:rsidP="00780E7C">
            <w:pPr>
              <w:spacing w:line="240" w:lineRule="auto"/>
              <w:jc w:val="center"/>
              <w:rPr>
                <w:rFonts w:ascii="Tahoma" w:hAnsi="Tahoma" w:cs="Tahoma"/>
                <w:color w:val="00B050"/>
                <w:sz w:val="24"/>
                <w:szCs w:val="24"/>
              </w:rPr>
            </w:pPr>
            <w:r w:rsidRPr="00780E7C">
              <w:rPr>
                <w:rFonts w:ascii="Tahoma" w:hAnsi="Tahoma" w:cs="Tahoma"/>
                <w:color w:val="00B050"/>
                <w:sz w:val="24"/>
                <w:szCs w:val="24"/>
              </w:rPr>
              <w:t xml:space="preserve">Email: </w:t>
            </w:r>
            <w:hyperlink r:id="rId8" w:history="1">
              <w:r w:rsidRPr="00780E7C">
                <w:rPr>
                  <w:rStyle w:val="Hyperlink"/>
                  <w:rFonts w:ascii="Tahoma" w:hAnsi="Tahoma" w:cs="Tahoma"/>
                  <w:sz w:val="24"/>
                  <w:szCs w:val="24"/>
                </w:rPr>
                <w:t>bursar@longton-st-oswalds.lancs.sch.uk</w:t>
              </w:r>
            </w:hyperlink>
          </w:p>
          <w:p w14:paraId="21CBB922" w14:textId="1C3A64F6" w:rsidR="00FB6E4A" w:rsidRPr="00860586" w:rsidRDefault="00FB5760" w:rsidP="00780E7C">
            <w:pPr>
              <w:pStyle w:val="ReturnAddress"/>
              <w:spacing w:before="60" w:line="240" w:lineRule="auto"/>
              <w:jc w:val="center"/>
              <w:rPr>
                <w:rFonts w:ascii="Arial" w:hAnsi="Arial" w:cs="Arial"/>
                <w:color w:val="000000"/>
              </w:rPr>
            </w:pPr>
            <w:r>
              <w:rPr>
                <w:rFonts w:ascii="Tahoma" w:hAnsi="Tahoma" w:cs="Tahoma"/>
                <w:color w:val="00B050"/>
                <w:sz w:val="24"/>
                <w:szCs w:val="24"/>
              </w:rPr>
              <w:t xml:space="preserve">Tel: </w:t>
            </w:r>
            <w:r w:rsidR="00780E7C" w:rsidRPr="00780E7C">
              <w:rPr>
                <w:rFonts w:ascii="Tahoma" w:hAnsi="Tahoma" w:cs="Tahoma"/>
                <w:color w:val="00B050"/>
                <w:sz w:val="24"/>
                <w:szCs w:val="24"/>
              </w:rPr>
              <w:t>01772 613402.</w:t>
            </w:r>
          </w:p>
        </w:tc>
        <w:tc>
          <w:tcPr>
            <w:tcW w:w="452" w:type="dxa"/>
            <w:gridSpan w:val="2"/>
            <w:shd w:val="clear" w:color="auto" w:fill="auto"/>
            <w:tcMar>
              <w:top w:w="288" w:type="dxa"/>
              <w:left w:w="0" w:type="dxa"/>
              <w:bottom w:w="0" w:type="dxa"/>
              <w:right w:w="432" w:type="dxa"/>
            </w:tcMar>
            <w:textDirection w:val="btLr"/>
          </w:tcPr>
          <w:p w14:paraId="1F8A1A3C" w14:textId="77777777" w:rsidR="00FE13DA" w:rsidRDefault="00FE13DA" w:rsidP="001C5147">
            <w:pPr>
              <w:pStyle w:val="Recipient"/>
            </w:pPr>
          </w:p>
        </w:tc>
        <w:tc>
          <w:tcPr>
            <w:tcW w:w="4579" w:type="dxa"/>
            <w:gridSpan w:val="2"/>
            <w:shd w:val="clear" w:color="auto" w:fill="auto"/>
            <w:tcMar>
              <w:top w:w="288" w:type="dxa"/>
              <w:left w:w="720" w:type="dxa"/>
              <w:bottom w:w="0" w:type="dxa"/>
              <w:right w:w="0" w:type="dxa"/>
            </w:tcMar>
          </w:tcPr>
          <w:p w14:paraId="096BDFFD" w14:textId="77777777" w:rsidR="00D67CD9" w:rsidRDefault="00D67CD9" w:rsidP="00C3329F">
            <w:pPr>
              <w:pStyle w:val="Title"/>
              <w:tabs>
                <w:tab w:val="right" w:pos="3859"/>
              </w:tabs>
              <w:jc w:val="center"/>
              <w:rPr>
                <w:rFonts w:ascii="Arial" w:hAnsi="Arial" w:cs="Arial"/>
                <w:color w:val="538135" w:themeColor="accent6" w:themeShade="BF"/>
                <w:sz w:val="36"/>
                <w:szCs w:val="36"/>
              </w:rPr>
            </w:pPr>
          </w:p>
          <w:p w14:paraId="3C11DC50" w14:textId="31EDC358" w:rsidR="00FD73CD" w:rsidRPr="00606A69" w:rsidRDefault="00606A69" w:rsidP="00C3329F">
            <w:pPr>
              <w:pStyle w:val="Title"/>
              <w:tabs>
                <w:tab w:val="right" w:pos="3859"/>
              </w:tabs>
              <w:jc w:val="center"/>
              <w:rPr>
                <w:color w:val="538135" w:themeColor="accent6" w:themeShade="BF"/>
                <w:sz w:val="28"/>
                <w:szCs w:val="28"/>
                <w:u w:val="single"/>
              </w:rPr>
            </w:pPr>
            <w:r w:rsidRPr="00DC2256">
              <w:rPr>
                <w:rFonts w:ascii="Arial" w:hAnsi="Arial" w:cs="Arial"/>
                <w:color w:val="538135" w:themeColor="accent6" w:themeShade="BF"/>
                <w:sz w:val="36"/>
                <w:szCs w:val="36"/>
              </w:rPr>
              <w:t>St Oswald’s Catholic Primary School</w:t>
            </w:r>
          </w:p>
          <w:p w14:paraId="05ECA2F1" w14:textId="4FEEDDA1" w:rsidR="001C27E6" w:rsidRPr="004C30EA" w:rsidRDefault="001C27E6" w:rsidP="001C27E6">
            <w:pPr>
              <w:pStyle w:val="Subtitle"/>
              <w:jc w:val="center"/>
              <w:rPr>
                <w:rFonts w:ascii="Arial" w:hAnsi="Arial" w:cs="Arial"/>
                <w:b/>
                <w:color w:val="000000"/>
                <w:sz w:val="20"/>
                <w:szCs w:val="20"/>
              </w:rPr>
            </w:pPr>
            <w:r w:rsidRPr="004C30EA">
              <w:rPr>
                <w:rFonts w:ascii="Arial" w:hAnsi="Arial" w:cs="Arial"/>
                <w:snapToGrid w:val="0"/>
                <w:sz w:val="20"/>
                <w:szCs w:val="20"/>
              </w:rPr>
              <w:object w:dxaOrig="3105" w:dyaOrig="3360" w14:anchorId="07DD4D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7pt;height:88.5pt" o:ole="" fillcolor="window">
                  <v:imagedata r:id="rId9" o:title=""/>
                </v:shape>
                <o:OLEObject Type="Embed" ProgID="PBrush" ShapeID="_x0000_i1029" DrawAspect="Content" ObjectID="_1739793721" r:id="rId10"/>
              </w:object>
            </w:r>
          </w:p>
          <w:p w14:paraId="47058E88" w14:textId="3A74CA27" w:rsidR="00DC2256" w:rsidRPr="00DC2256" w:rsidRDefault="00DC2256" w:rsidP="00DC2256">
            <w:pPr>
              <w:spacing w:line="240" w:lineRule="auto"/>
              <w:jc w:val="center"/>
              <w:rPr>
                <w:rFonts w:ascii="Tahoma" w:hAnsi="Tahoma" w:cs="Tahoma"/>
                <w:b/>
                <w:bCs/>
                <w:sz w:val="36"/>
                <w:szCs w:val="36"/>
              </w:rPr>
            </w:pPr>
            <w:r w:rsidRPr="00DC2256">
              <w:rPr>
                <w:rFonts w:ascii="Tahoma" w:hAnsi="Tahoma" w:cs="Tahoma"/>
                <w:b/>
                <w:bCs/>
                <w:sz w:val="36"/>
                <w:szCs w:val="36"/>
              </w:rPr>
              <w:t xml:space="preserve">Safeguarding </w:t>
            </w:r>
            <w:r w:rsidRPr="00DC2256">
              <w:rPr>
                <w:rFonts w:ascii="Tahoma" w:hAnsi="Tahoma" w:cs="Tahoma"/>
                <w:b/>
                <w:bCs/>
                <w:sz w:val="36"/>
                <w:szCs w:val="36"/>
              </w:rPr>
              <w:t>I</w:t>
            </w:r>
            <w:r w:rsidRPr="00DC2256">
              <w:rPr>
                <w:rFonts w:ascii="Tahoma" w:hAnsi="Tahoma" w:cs="Tahoma"/>
                <w:b/>
                <w:bCs/>
                <w:sz w:val="36"/>
                <w:szCs w:val="36"/>
              </w:rPr>
              <w:t>nformation Leaflet</w:t>
            </w:r>
            <w:r w:rsidRPr="00DC2256">
              <w:rPr>
                <w:rFonts w:ascii="Tahoma" w:hAnsi="Tahoma" w:cs="Tahoma"/>
                <w:b/>
                <w:bCs/>
                <w:sz w:val="36"/>
                <w:szCs w:val="36"/>
              </w:rPr>
              <w:t xml:space="preserve">    </w:t>
            </w:r>
            <w:r w:rsidRPr="00DC2256">
              <w:rPr>
                <w:rFonts w:ascii="Tahoma" w:hAnsi="Tahoma" w:cs="Tahoma"/>
                <w:b/>
                <w:bCs/>
                <w:sz w:val="36"/>
                <w:szCs w:val="36"/>
              </w:rPr>
              <w:t xml:space="preserve">for </w:t>
            </w:r>
            <w:r w:rsidRPr="00DC2256">
              <w:rPr>
                <w:rFonts w:ascii="Tahoma" w:hAnsi="Tahoma" w:cs="Tahoma"/>
                <w:b/>
                <w:bCs/>
                <w:sz w:val="36"/>
                <w:szCs w:val="36"/>
              </w:rPr>
              <w:t xml:space="preserve">                     </w:t>
            </w:r>
            <w:r w:rsidRPr="00DC2256">
              <w:rPr>
                <w:rFonts w:ascii="Tahoma" w:hAnsi="Tahoma" w:cs="Tahoma"/>
                <w:b/>
                <w:bCs/>
                <w:sz w:val="36"/>
                <w:szCs w:val="36"/>
              </w:rPr>
              <w:t>School Visitors</w:t>
            </w:r>
          </w:p>
          <w:p w14:paraId="27AB77EC" w14:textId="36E8F150" w:rsidR="001C27E6" w:rsidRPr="00CE4E55" w:rsidRDefault="00CE4E55" w:rsidP="001C27E6">
            <w:pPr>
              <w:spacing w:line="240" w:lineRule="auto"/>
              <w:rPr>
                <w:rFonts w:ascii="Tahoma" w:hAnsi="Tahoma" w:cs="Tahoma"/>
                <w:sz w:val="20"/>
                <w:szCs w:val="20"/>
              </w:rPr>
            </w:pPr>
            <w:r w:rsidRPr="00CE4E55">
              <w:rPr>
                <w:rFonts w:ascii="Tahoma" w:hAnsi="Tahoma" w:cs="Tahoma"/>
                <w:sz w:val="20"/>
                <w:szCs w:val="20"/>
              </w:rPr>
              <w:t>We are committed to safeguarding and promoting the welfare of children. We expect all staff, volunteers and visitors to share this common commitment.</w:t>
            </w:r>
            <w:r w:rsidR="001C27E6" w:rsidRPr="00CE4E55">
              <w:rPr>
                <w:rFonts w:ascii="Tahoma" w:hAnsi="Tahoma" w:cs="Tahoma"/>
                <w:sz w:val="20"/>
                <w:szCs w:val="20"/>
              </w:rPr>
              <w:t xml:space="preserve"> </w:t>
            </w:r>
          </w:p>
          <w:p w14:paraId="78246BC0" w14:textId="74A18560" w:rsidR="001C27E6" w:rsidRPr="00CE4E55" w:rsidRDefault="001C27E6" w:rsidP="001C27E6">
            <w:pPr>
              <w:spacing w:line="240" w:lineRule="auto"/>
              <w:rPr>
                <w:rFonts w:ascii="Tahoma" w:hAnsi="Tahoma" w:cs="Tahoma"/>
                <w:sz w:val="20"/>
                <w:szCs w:val="20"/>
              </w:rPr>
            </w:pPr>
            <w:r w:rsidRPr="00CE4E55">
              <w:rPr>
                <w:rFonts w:ascii="Tahoma" w:hAnsi="Tahoma" w:cs="Tahoma"/>
                <w:sz w:val="20"/>
                <w:szCs w:val="20"/>
              </w:rPr>
              <w:t xml:space="preserve">This leaflet contains information about our expectations while you are visiting us. If you have questions about these arrangements, please speak to any of the named contacts </w:t>
            </w:r>
            <w:r w:rsidR="00CE4E55">
              <w:rPr>
                <w:rFonts w:ascii="Tahoma" w:hAnsi="Tahoma" w:cs="Tahoma"/>
                <w:sz w:val="20"/>
                <w:szCs w:val="20"/>
              </w:rPr>
              <w:t>named within.</w:t>
            </w:r>
          </w:p>
          <w:p w14:paraId="1B7CC88F" w14:textId="77E7ACE4" w:rsidR="00CE4E55" w:rsidRDefault="00CE4E55" w:rsidP="001C27E6">
            <w:pPr>
              <w:spacing w:line="240" w:lineRule="auto"/>
              <w:rPr>
                <w:rFonts w:ascii="Tahoma" w:hAnsi="Tahoma" w:cs="Tahoma"/>
                <w:sz w:val="20"/>
                <w:szCs w:val="20"/>
              </w:rPr>
            </w:pPr>
            <w:r w:rsidRPr="00CE4E55">
              <w:rPr>
                <w:rFonts w:ascii="Tahoma" w:hAnsi="Tahoma" w:cs="Tahoma"/>
                <w:sz w:val="20"/>
                <w:szCs w:val="20"/>
              </w:rPr>
              <w:t>If you are concerned about the safety of any child in our school, you must report this to one of the Designated Safeguarding Leads (DSL)</w:t>
            </w:r>
            <w:r>
              <w:rPr>
                <w:rFonts w:ascii="Tahoma" w:hAnsi="Tahoma" w:cs="Tahoma"/>
                <w:sz w:val="20"/>
                <w:szCs w:val="20"/>
              </w:rPr>
              <w:t xml:space="preserve">: </w:t>
            </w:r>
          </w:p>
          <w:p w14:paraId="4C2C88CE" w14:textId="0C950A01" w:rsidR="00CE4E55" w:rsidRPr="0074095A" w:rsidRDefault="00CE4E55" w:rsidP="001C27E6">
            <w:pPr>
              <w:spacing w:line="240" w:lineRule="auto"/>
              <w:rPr>
                <w:rFonts w:ascii="Tahoma" w:hAnsi="Tahoma" w:cs="Tahoma"/>
                <w:b/>
                <w:bCs/>
                <w:sz w:val="20"/>
                <w:szCs w:val="20"/>
              </w:rPr>
            </w:pPr>
            <w:r w:rsidRPr="0074095A">
              <w:rPr>
                <w:rFonts w:ascii="Tahoma" w:hAnsi="Tahoma" w:cs="Tahoma"/>
                <w:b/>
                <w:bCs/>
                <w:sz w:val="20"/>
                <w:szCs w:val="20"/>
              </w:rPr>
              <w:t xml:space="preserve">DSL – </w:t>
            </w:r>
            <w:proofErr w:type="spellStart"/>
            <w:r w:rsidRPr="0074095A">
              <w:rPr>
                <w:rFonts w:ascii="Tahoma" w:hAnsi="Tahoma" w:cs="Tahoma"/>
                <w:b/>
                <w:bCs/>
                <w:sz w:val="20"/>
                <w:szCs w:val="20"/>
              </w:rPr>
              <w:t>Mrs</w:t>
            </w:r>
            <w:proofErr w:type="spellEnd"/>
            <w:r w:rsidRPr="0074095A">
              <w:rPr>
                <w:rFonts w:ascii="Tahoma" w:hAnsi="Tahoma" w:cs="Tahoma"/>
                <w:b/>
                <w:bCs/>
                <w:sz w:val="20"/>
                <w:szCs w:val="20"/>
              </w:rPr>
              <w:t xml:space="preserve"> Bernadette Wood</w:t>
            </w:r>
          </w:p>
          <w:p w14:paraId="4CAD752C" w14:textId="44791E6B" w:rsidR="00CE4E55" w:rsidRPr="0074095A" w:rsidRDefault="00CE4E55" w:rsidP="001C27E6">
            <w:pPr>
              <w:spacing w:line="240" w:lineRule="auto"/>
              <w:rPr>
                <w:rFonts w:ascii="Tahoma" w:hAnsi="Tahoma" w:cs="Tahoma"/>
                <w:b/>
                <w:bCs/>
                <w:color w:val="00B050"/>
                <w:sz w:val="20"/>
                <w:szCs w:val="20"/>
              </w:rPr>
            </w:pPr>
            <w:r w:rsidRPr="0074095A">
              <w:rPr>
                <w:rFonts w:ascii="Tahoma" w:hAnsi="Tahoma" w:cs="Tahoma"/>
                <w:b/>
                <w:bCs/>
                <w:sz w:val="20"/>
                <w:szCs w:val="20"/>
              </w:rPr>
              <w:t xml:space="preserve">Deputy DSL – </w:t>
            </w:r>
            <w:proofErr w:type="spellStart"/>
            <w:r w:rsidRPr="0074095A">
              <w:rPr>
                <w:rFonts w:ascii="Tahoma" w:hAnsi="Tahoma" w:cs="Tahoma"/>
                <w:b/>
                <w:bCs/>
                <w:sz w:val="20"/>
                <w:szCs w:val="20"/>
              </w:rPr>
              <w:t>Mr</w:t>
            </w:r>
            <w:proofErr w:type="spellEnd"/>
            <w:r w:rsidRPr="0074095A">
              <w:rPr>
                <w:rFonts w:ascii="Tahoma" w:hAnsi="Tahoma" w:cs="Tahoma"/>
                <w:b/>
                <w:bCs/>
                <w:sz w:val="20"/>
                <w:szCs w:val="20"/>
              </w:rPr>
              <w:t xml:space="preserve"> James Mears and </w:t>
            </w:r>
            <w:proofErr w:type="spellStart"/>
            <w:r w:rsidRPr="0074095A">
              <w:rPr>
                <w:rFonts w:ascii="Tahoma" w:hAnsi="Tahoma" w:cs="Tahoma"/>
                <w:b/>
                <w:bCs/>
                <w:sz w:val="20"/>
                <w:szCs w:val="20"/>
              </w:rPr>
              <w:t>Mr</w:t>
            </w:r>
            <w:proofErr w:type="spellEnd"/>
            <w:r w:rsidRPr="0074095A">
              <w:rPr>
                <w:rFonts w:ascii="Tahoma" w:hAnsi="Tahoma" w:cs="Tahoma"/>
                <w:b/>
                <w:bCs/>
                <w:sz w:val="20"/>
                <w:szCs w:val="20"/>
              </w:rPr>
              <w:t xml:space="preserve"> Jonathon Campbell</w:t>
            </w:r>
          </w:p>
          <w:p w14:paraId="0B2B1250" w14:textId="5B5CCBC8" w:rsidR="00FE13DA" w:rsidRPr="001C5147" w:rsidRDefault="00FE13DA" w:rsidP="001149B1">
            <w:pPr>
              <w:spacing w:line="240" w:lineRule="auto"/>
              <w:rPr>
                <w:rFonts w:ascii="Arial" w:hAnsi="Arial" w:cs="Arial"/>
              </w:rPr>
            </w:pPr>
          </w:p>
        </w:tc>
      </w:tr>
      <w:tr w:rsidR="00FE13DA" w14:paraId="434B1409" w14:textId="77777777" w:rsidTr="009A6314">
        <w:trPr>
          <w:trHeight w:val="10775"/>
          <w:tblHeader/>
        </w:trPr>
        <w:tc>
          <w:tcPr>
            <w:tcW w:w="4678" w:type="dxa"/>
            <w:shd w:val="clear" w:color="auto" w:fill="auto"/>
            <w:tcMar>
              <w:top w:w="0" w:type="dxa"/>
              <w:left w:w="0" w:type="dxa"/>
              <w:bottom w:w="0" w:type="dxa"/>
              <w:right w:w="432" w:type="dxa"/>
            </w:tcMar>
          </w:tcPr>
          <w:p w14:paraId="4D45E614" w14:textId="030C5504" w:rsidR="0074095A" w:rsidRPr="0074095A" w:rsidRDefault="0074095A" w:rsidP="0074095A">
            <w:pPr>
              <w:tabs>
                <w:tab w:val="left" w:pos="11295"/>
              </w:tabs>
              <w:spacing w:before="200" w:after="200"/>
              <w:jc w:val="both"/>
              <w:rPr>
                <w:rFonts w:ascii="Tahoma" w:hAnsi="Tahoma" w:cs="Tahoma"/>
                <w:color w:val="auto"/>
                <w:lang w:val="en-GB"/>
              </w:rPr>
            </w:pPr>
            <w:r>
              <w:rPr>
                <w:rFonts w:ascii="Tahoma" w:hAnsi="Tahoma" w:cs="Tahoma"/>
                <w:b/>
                <w:noProof/>
                <w:color w:val="auto"/>
                <w:sz w:val="24"/>
                <w:lang w:val="en-GB" w:eastAsia="en-GB"/>
              </w:rPr>
              <w:lastRenderedPageBreak/>
              <w:t>Visitor procedures</w:t>
            </w:r>
          </w:p>
          <w:p w14:paraId="66DE82AA" w14:textId="79202363" w:rsidR="001617BF" w:rsidRPr="00CE4E55" w:rsidRDefault="001617BF" w:rsidP="00802758">
            <w:pPr>
              <w:shd w:val="clear" w:color="auto" w:fill="FFFFFF"/>
              <w:suppressAutoHyphens w:val="0"/>
              <w:autoSpaceDN/>
              <w:spacing w:before="100" w:beforeAutospacing="1" w:after="100" w:afterAutospacing="1"/>
              <w:textAlignment w:val="auto"/>
              <w:rPr>
                <w:rFonts w:ascii="Tahoma" w:eastAsia="Times New Roman" w:hAnsi="Tahoma" w:cs="Tahoma"/>
                <w:color w:val="auto"/>
                <w:sz w:val="20"/>
                <w:szCs w:val="20"/>
                <w:lang w:eastAsia="en-GB"/>
              </w:rPr>
            </w:pPr>
            <w:r w:rsidRPr="00CE4E55">
              <w:rPr>
                <w:rFonts w:ascii="Tahoma" w:eastAsia="Times New Roman" w:hAnsi="Tahoma" w:cs="Tahoma"/>
                <w:bCs/>
                <w:color w:val="auto"/>
                <w:sz w:val="20"/>
                <w:szCs w:val="20"/>
                <w:lang w:eastAsia="en-GB"/>
              </w:rPr>
              <w:t>Our Visitor Policy</w:t>
            </w:r>
            <w:r w:rsidRPr="00CE4E55">
              <w:rPr>
                <w:rFonts w:ascii="Tahoma" w:eastAsia="Times New Roman" w:hAnsi="Tahoma" w:cs="Tahoma"/>
                <w:color w:val="auto"/>
                <w:sz w:val="20"/>
                <w:szCs w:val="20"/>
                <w:lang w:eastAsia="en-GB"/>
              </w:rPr>
              <w:t xml:space="preserve"> details the procedures that you must adhere to whilst visiting the school.</w:t>
            </w:r>
          </w:p>
          <w:p w14:paraId="01479099" w14:textId="103B56C4" w:rsidR="001617BF" w:rsidRPr="00CE4E55" w:rsidRDefault="001617BF" w:rsidP="00802758">
            <w:pPr>
              <w:shd w:val="clear" w:color="auto" w:fill="FFFFFF"/>
              <w:suppressAutoHyphens w:val="0"/>
              <w:autoSpaceDN/>
              <w:spacing w:before="100" w:beforeAutospacing="1" w:after="100" w:afterAutospacing="1"/>
              <w:textAlignment w:val="auto"/>
              <w:rPr>
                <w:rFonts w:ascii="Tahoma" w:eastAsia="Times New Roman" w:hAnsi="Tahoma" w:cs="Tahoma"/>
                <w:color w:val="auto"/>
                <w:sz w:val="20"/>
                <w:szCs w:val="20"/>
                <w:lang w:eastAsia="en-GB"/>
              </w:rPr>
            </w:pPr>
            <w:r w:rsidRPr="00CE4E55">
              <w:rPr>
                <w:rFonts w:ascii="Tahoma" w:eastAsia="Times New Roman" w:hAnsi="Tahoma" w:cs="Tahoma"/>
                <w:color w:val="auto"/>
                <w:sz w:val="20"/>
                <w:szCs w:val="20"/>
                <w:lang w:eastAsia="en-GB"/>
              </w:rPr>
              <w:t xml:space="preserve">All visitors, including </w:t>
            </w:r>
            <w:r w:rsidR="004C6891">
              <w:rPr>
                <w:rFonts w:ascii="Tahoma" w:eastAsia="Times New Roman" w:hAnsi="Tahoma" w:cs="Tahoma"/>
                <w:color w:val="auto"/>
                <w:sz w:val="20"/>
                <w:szCs w:val="20"/>
                <w:lang w:eastAsia="en-GB"/>
              </w:rPr>
              <w:t>students,</w:t>
            </w:r>
            <w:r w:rsidRPr="00CE4E55">
              <w:rPr>
                <w:rFonts w:ascii="Tahoma" w:eastAsia="Times New Roman" w:hAnsi="Tahoma" w:cs="Tahoma"/>
                <w:color w:val="auto"/>
                <w:sz w:val="20"/>
                <w:szCs w:val="20"/>
                <w:lang w:eastAsia="en-GB"/>
              </w:rPr>
              <w:t xml:space="preserve"> volunteers</w:t>
            </w:r>
            <w:r w:rsidR="004C6891">
              <w:rPr>
                <w:rFonts w:ascii="Tahoma" w:eastAsia="Times New Roman" w:hAnsi="Tahoma" w:cs="Tahoma"/>
                <w:color w:val="auto"/>
                <w:sz w:val="20"/>
                <w:szCs w:val="20"/>
                <w:lang w:eastAsia="en-GB"/>
              </w:rPr>
              <w:t xml:space="preserve"> and</w:t>
            </w:r>
            <w:r w:rsidRPr="00CE4E55">
              <w:rPr>
                <w:rFonts w:ascii="Tahoma" w:eastAsia="Times New Roman" w:hAnsi="Tahoma" w:cs="Tahoma"/>
                <w:color w:val="auto"/>
                <w:sz w:val="20"/>
                <w:szCs w:val="20"/>
                <w:lang w:eastAsia="en-GB"/>
              </w:rPr>
              <w:t xml:space="preserve"> parents must:</w:t>
            </w:r>
          </w:p>
          <w:p w14:paraId="3182F315" w14:textId="47425938" w:rsidR="001617BF" w:rsidRPr="00CE4E55" w:rsidRDefault="004C6891" w:rsidP="00802758">
            <w:pPr>
              <w:pStyle w:val="ListParagraph"/>
              <w:numPr>
                <w:ilvl w:val="0"/>
                <w:numId w:val="18"/>
              </w:numPr>
              <w:shd w:val="clear" w:color="auto" w:fill="FFFFFF"/>
              <w:suppressAutoHyphens w:val="0"/>
              <w:autoSpaceDN/>
              <w:spacing w:before="100" w:beforeAutospacing="1" w:after="100" w:afterAutospacing="1"/>
              <w:ind w:left="426" w:hanging="284"/>
              <w:textAlignment w:val="auto"/>
              <w:rPr>
                <w:rFonts w:ascii="Tahoma" w:eastAsia="Times New Roman" w:hAnsi="Tahoma" w:cs="Tahoma"/>
                <w:color w:val="auto"/>
                <w:sz w:val="20"/>
                <w:szCs w:val="20"/>
                <w:lang w:eastAsia="en-GB"/>
              </w:rPr>
            </w:pPr>
            <w:r>
              <w:rPr>
                <w:rFonts w:ascii="Tahoma" w:eastAsia="Times New Roman" w:hAnsi="Tahoma" w:cs="Tahoma"/>
                <w:color w:val="auto"/>
                <w:sz w:val="20"/>
                <w:szCs w:val="20"/>
                <w:lang w:eastAsia="en-GB"/>
              </w:rPr>
              <w:t>Sign in at the School Office</w:t>
            </w:r>
            <w:r w:rsidR="001617BF" w:rsidRPr="00CE4E55">
              <w:rPr>
                <w:rFonts w:ascii="Tahoma" w:eastAsia="Times New Roman" w:hAnsi="Tahoma" w:cs="Tahoma"/>
                <w:color w:val="auto"/>
                <w:sz w:val="20"/>
                <w:szCs w:val="20"/>
                <w:lang w:eastAsia="en-GB"/>
              </w:rPr>
              <w:t>.</w:t>
            </w:r>
          </w:p>
          <w:p w14:paraId="283A1B34" w14:textId="043CC5E2" w:rsidR="001617BF" w:rsidRPr="00CE4E55" w:rsidRDefault="001617BF" w:rsidP="00802758">
            <w:pPr>
              <w:pStyle w:val="ListParagraph"/>
              <w:numPr>
                <w:ilvl w:val="0"/>
                <w:numId w:val="18"/>
              </w:numPr>
              <w:shd w:val="clear" w:color="auto" w:fill="FFFFFF"/>
              <w:suppressAutoHyphens w:val="0"/>
              <w:autoSpaceDN/>
              <w:spacing w:before="100" w:beforeAutospacing="1" w:after="100" w:afterAutospacing="1"/>
              <w:ind w:left="426" w:hanging="284"/>
              <w:textAlignment w:val="auto"/>
              <w:rPr>
                <w:rFonts w:ascii="Tahoma" w:eastAsia="Times New Roman" w:hAnsi="Tahoma" w:cs="Tahoma"/>
                <w:color w:val="auto"/>
                <w:sz w:val="20"/>
                <w:szCs w:val="20"/>
                <w:lang w:eastAsia="en-GB"/>
              </w:rPr>
            </w:pPr>
            <w:r w:rsidRPr="00CE4E55">
              <w:rPr>
                <w:rFonts w:ascii="Tahoma" w:eastAsia="Times New Roman" w:hAnsi="Tahoma" w:cs="Tahoma"/>
                <w:color w:val="auto"/>
                <w:sz w:val="20"/>
                <w:szCs w:val="20"/>
                <w:lang w:eastAsia="en-GB"/>
              </w:rPr>
              <w:t>Provide identification if visiting in a professional capacity.</w:t>
            </w:r>
          </w:p>
          <w:p w14:paraId="3851CE20" w14:textId="0995DC75" w:rsidR="004C6891" w:rsidRDefault="004C6891" w:rsidP="004C6891">
            <w:pPr>
              <w:pStyle w:val="ListParagraph"/>
              <w:numPr>
                <w:ilvl w:val="0"/>
                <w:numId w:val="18"/>
              </w:numPr>
              <w:shd w:val="clear" w:color="auto" w:fill="FFFFFF"/>
              <w:suppressAutoHyphens w:val="0"/>
              <w:autoSpaceDN/>
              <w:spacing w:before="100" w:beforeAutospacing="1" w:after="100" w:afterAutospacing="1"/>
              <w:ind w:left="426" w:hanging="284"/>
              <w:textAlignment w:val="auto"/>
              <w:rPr>
                <w:rFonts w:ascii="Tahoma" w:eastAsia="Times New Roman" w:hAnsi="Tahoma" w:cs="Tahoma"/>
                <w:color w:val="auto"/>
                <w:sz w:val="20"/>
                <w:szCs w:val="20"/>
                <w:lang w:eastAsia="en-GB"/>
              </w:rPr>
            </w:pPr>
            <w:r>
              <w:rPr>
                <w:rFonts w:ascii="Tahoma" w:eastAsia="Times New Roman" w:hAnsi="Tahoma" w:cs="Tahoma"/>
                <w:color w:val="auto"/>
                <w:sz w:val="20"/>
                <w:szCs w:val="20"/>
                <w:lang w:eastAsia="en-GB"/>
              </w:rPr>
              <w:t xml:space="preserve">Visitor badges must be worn at all times whilst on the school site. </w:t>
            </w:r>
          </w:p>
          <w:p w14:paraId="42F3E130" w14:textId="38CECC7E" w:rsidR="004C6891" w:rsidRDefault="004C6891" w:rsidP="004C6891">
            <w:pPr>
              <w:pStyle w:val="ListParagraph"/>
              <w:numPr>
                <w:ilvl w:val="0"/>
                <w:numId w:val="18"/>
              </w:numPr>
              <w:shd w:val="clear" w:color="auto" w:fill="FFFFFF"/>
              <w:suppressAutoHyphens w:val="0"/>
              <w:autoSpaceDN/>
              <w:spacing w:before="100" w:beforeAutospacing="1" w:after="100" w:afterAutospacing="1"/>
              <w:ind w:left="426" w:hanging="284"/>
              <w:textAlignment w:val="auto"/>
              <w:rPr>
                <w:rFonts w:ascii="Tahoma" w:eastAsia="Times New Roman" w:hAnsi="Tahoma" w:cs="Tahoma"/>
                <w:color w:val="auto"/>
                <w:sz w:val="20"/>
                <w:szCs w:val="20"/>
                <w:lang w:eastAsia="en-GB"/>
              </w:rPr>
            </w:pPr>
            <w:r>
              <w:rPr>
                <w:rFonts w:ascii="Tahoma" w:eastAsia="Times New Roman" w:hAnsi="Tahoma" w:cs="Tahoma"/>
                <w:color w:val="auto"/>
                <w:sz w:val="20"/>
                <w:szCs w:val="20"/>
                <w:lang w:eastAsia="en-GB"/>
              </w:rPr>
              <w:t xml:space="preserve">Sign out at the School Office and return their visitor badge before leaving the site. </w:t>
            </w:r>
          </w:p>
          <w:p w14:paraId="70776377" w14:textId="2371C327" w:rsidR="004C6891" w:rsidRPr="0074095A" w:rsidRDefault="004C6891" w:rsidP="004C6891">
            <w:pPr>
              <w:spacing w:line="240" w:lineRule="auto"/>
              <w:rPr>
                <w:rFonts w:ascii="Tahoma" w:hAnsi="Tahoma" w:cs="Tahoma"/>
                <w:b/>
                <w:bCs/>
                <w:sz w:val="20"/>
                <w:szCs w:val="20"/>
              </w:rPr>
            </w:pPr>
            <w:r w:rsidRPr="004C6891">
              <w:rPr>
                <w:rFonts w:ascii="Tahoma" w:eastAsia="Times New Roman" w:hAnsi="Tahoma" w:cs="Tahoma"/>
                <w:b/>
                <w:noProof/>
                <w:color w:val="000000"/>
                <w:sz w:val="20"/>
                <w:szCs w:val="20"/>
                <w:lang w:eastAsia="en-GB"/>
              </w:rPr>
              <w:drawing>
                <wp:anchor distT="0" distB="0" distL="114300" distR="114300" simplePos="0" relativeHeight="251661312" behindDoc="0" locked="0" layoutInCell="1" allowOverlap="1" wp14:anchorId="1A2C9602" wp14:editId="4A9B2486">
                  <wp:simplePos x="0" y="0"/>
                  <wp:positionH relativeFrom="column">
                    <wp:posOffset>762000</wp:posOffset>
                  </wp:positionH>
                  <wp:positionV relativeFrom="paragraph">
                    <wp:posOffset>825500</wp:posOffset>
                  </wp:positionV>
                  <wp:extent cx="1181100" cy="1181100"/>
                  <wp:effectExtent l="0" t="0" r="0" b="0"/>
                  <wp:wrapThrough wrapText="bothSides">
                    <wp:wrapPolygon edited="0">
                      <wp:start x="4529" y="0"/>
                      <wp:lineTo x="2090" y="1394"/>
                      <wp:lineTo x="1394" y="2439"/>
                      <wp:lineTo x="1394" y="17419"/>
                      <wp:lineTo x="6619" y="21252"/>
                      <wp:lineTo x="7665" y="21252"/>
                      <wp:lineTo x="21252" y="21252"/>
                      <wp:lineTo x="21252" y="5226"/>
                      <wp:lineTo x="12194" y="0"/>
                      <wp:lineTo x="4529" y="0"/>
                    </wp:wrapPolygon>
                  </wp:wrapThrough>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page">
                    <wp14:pctWidth>0</wp14:pctWidth>
                  </wp14:sizeRelH>
                  <wp14:sizeRelV relativeFrom="page">
                    <wp14:pctHeight>0</wp14:pctHeight>
                  </wp14:sizeRelV>
                </wp:anchor>
              </w:drawing>
            </w:r>
            <w:r w:rsidRPr="004C6891">
              <w:rPr>
                <w:rFonts w:ascii="Tahoma" w:hAnsi="Tahoma" w:cs="Tahoma"/>
                <w:sz w:val="20"/>
                <w:szCs w:val="20"/>
              </w:rPr>
              <w:t xml:space="preserve">All school policies are available on the school website. </w:t>
            </w:r>
            <w:r w:rsidR="0074095A" w:rsidRPr="0074095A">
              <w:rPr>
                <w:rFonts w:ascii="Tahoma" w:hAnsi="Tahoma" w:cs="Tahoma"/>
                <w:sz w:val="20"/>
                <w:szCs w:val="20"/>
              </w:rPr>
              <w:t xml:space="preserve">A copy of the schools </w:t>
            </w:r>
            <w:r w:rsidR="0074095A">
              <w:rPr>
                <w:rFonts w:ascii="Tahoma" w:hAnsi="Tahoma" w:cs="Tahoma"/>
                <w:sz w:val="20"/>
                <w:szCs w:val="20"/>
              </w:rPr>
              <w:t xml:space="preserve">Child Protection and </w:t>
            </w:r>
            <w:r w:rsidR="0074095A" w:rsidRPr="0074095A">
              <w:rPr>
                <w:rFonts w:ascii="Tahoma" w:hAnsi="Tahoma" w:cs="Tahoma"/>
                <w:sz w:val="20"/>
                <w:szCs w:val="20"/>
              </w:rPr>
              <w:t>Safeguarding Policy is located in the school staff room.</w:t>
            </w:r>
          </w:p>
          <w:p w14:paraId="01B39235" w14:textId="77777777" w:rsidR="0074095A" w:rsidRDefault="0074095A" w:rsidP="004C6891">
            <w:pPr>
              <w:spacing w:line="240" w:lineRule="auto"/>
              <w:rPr>
                <w:rFonts w:ascii="Tahoma" w:hAnsi="Tahoma" w:cs="Tahoma"/>
                <w:b/>
                <w:bCs/>
                <w:sz w:val="20"/>
                <w:szCs w:val="20"/>
              </w:rPr>
            </w:pPr>
          </w:p>
          <w:p w14:paraId="59F8BFE6" w14:textId="77777777" w:rsidR="0074095A" w:rsidRDefault="0074095A" w:rsidP="004C6891">
            <w:pPr>
              <w:spacing w:line="240" w:lineRule="auto"/>
              <w:rPr>
                <w:rFonts w:ascii="Tahoma" w:hAnsi="Tahoma" w:cs="Tahoma"/>
                <w:b/>
                <w:bCs/>
                <w:sz w:val="20"/>
                <w:szCs w:val="20"/>
              </w:rPr>
            </w:pPr>
          </w:p>
          <w:p w14:paraId="4CCB6B0B" w14:textId="77777777" w:rsidR="0074095A" w:rsidRDefault="0074095A" w:rsidP="004C6891">
            <w:pPr>
              <w:spacing w:line="240" w:lineRule="auto"/>
              <w:rPr>
                <w:rFonts w:ascii="Tahoma" w:hAnsi="Tahoma" w:cs="Tahoma"/>
                <w:b/>
                <w:bCs/>
                <w:sz w:val="20"/>
                <w:szCs w:val="20"/>
              </w:rPr>
            </w:pPr>
          </w:p>
          <w:p w14:paraId="6490EE75" w14:textId="77777777" w:rsidR="0074095A" w:rsidRDefault="0074095A" w:rsidP="004C6891">
            <w:pPr>
              <w:spacing w:line="240" w:lineRule="auto"/>
              <w:rPr>
                <w:rFonts w:ascii="Tahoma" w:hAnsi="Tahoma" w:cs="Tahoma"/>
                <w:b/>
                <w:bCs/>
                <w:sz w:val="20"/>
                <w:szCs w:val="20"/>
              </w:rPr>
            </w:pPr>
          </w:p>
          <w:p w14:paraId="00360DE0" w14:textId="77777777" w:rsidR="0074095A" w:rsidRDefault="0074095A" w:rsidP="004C6891">
            <w:pPr>
              <w:spacing w:line="240" w:lineRule="auto"/>
              <w:rPr>
                <w:rFonts w:ascii="Tahoma" w:hAnsi="Tahoma" w:cs="Tahoma"/>
                <w:b/>
                <w:bCs/>
                <w:sz w:val="20"/>
                <w:szCs w:val="20"/>
              </w:rPr>
            </w:pPr>
          </w:p>
          <w:p w14:paraId="02CF82F5" w14:textId="77777777" w:rsidR="0074095A" w:rsidRDefault="0074095A" w:rsidP="004C6891">
            <w:pPr>
              <w:spacing w:line="240" w:lineRule="auto"/>
              <w:rPr>
                <w:rFonts w:ascii="Tahoma" w:hAnsi="Tahoma" w:cs="Tahoma"/>
                <w:b/>
                <w:bCs/>
                <w:sz w:val="20"/>
                <w:szCs w:val="20"/>
              </w:rPr>
            </w:pPr>
          </w:p>
          <w:p w14:paraId="3170F2DC" w14:textId="3034806F" w:rsidR="004C6891" w:rsidRPr="004C6891" w:rsidRDefault="00E2777C" w:rsidP="004C6891">
            <w:pPr>
              <w:spacing w:line="240" w:lineRule="auto"/>
              <w:rPr>
                <w:rFonts w:ascii="Tahoma" w:hAnsi="Tahoma" w:cs="Tahoma"/>
                <w:b/>
                <w:bCs/>
                <w:sz w:val="20"/>
                <w:szCs w:val="20"/>
              </w:rPr>
            </w:pPr>
            <w:r>
              <w:rPr>
                <w:rFonts w:ascii="Tahoma" w:hAnsi="Tahoma" w:cs="Tahoma"/>
                <w:b/>
                <w:bCs/>
                <w:sz w:val="20"/>
                <w:szCs w:val="20"/>
              </w:rPr>
              <w:t>Mobile Phones</w:t>
            </w:r>
          </w:p>
          <w:p w14:paraId="674D43BD" w14:textId="737E5CF6" w:rsidR="004C6891" w:rsidRDefault="004C6891" w:rsidP="004C6891">
            <w:pPr>
              <w:spacing w:line="240" w:lineRule="auto"/>
              <w:rPr>
                <w:rFonts w:ascii="Tahoma" w:hAnsi="Tahoma" w:cs="Tahoma"/>
                <w:sz w:val="20"/>
                <w:szCs w:val="20"/>
              </w:rPr>
            </w:pPr>
            <w:r>
              <w:rPr>
                <w:rFonts w:ascii="Tahoma" w:hAnsi="Tahoma" w:cs="Tahoma"/>
                <w:sz w:val="20"/>
                <w:szCs w:val="20"/>
              </w:rPr>
              <w:t>T</w:t>
            </w:r>
            <w:r w:rsidRPr="004C6891">
              <w:rPr>
                <w:rFonts w:ascii="Tahoma" w:hAnsi="Tahoma" w:cs="Tahoma"/>
                <w:sz w:val="20"/>
                <w:szCs w:val="20"/>
              </w:rPr>
              <w:t xml:space="preserve">he use of personal phones by </w:t>
            </w:r>
            <w:r w:rsidR="00E2777C">
              <w:rPr>
                <w:rFonts w:ascii="Tahoma" w:hAnsi="Tahoma" w:cs="Tahoma"/>
                <w:sz w:val="20"/>
                <w:szCs w:val="20"/>
              </w:rPr>
              <w:t>visitors</w:t>
            </w:r>
            <w:r w:rsidRPr="004C6891">
              <w:rPr>
                <w:rFonts w:ascii="Tahoma" w:hAnsi="Tahoma" w:cs="Tahoma"/>
                <w:sz w:val="20"/>
                <w:szCs w:val="20"/>
              </w:rPr>
              <w:t xml:space="preserve"> is </w:t>
            </w:r>
            <w:proofErr w:type="gramStart"/>
            <w:r w:rsidR="00E2777C">
              <w:rPr>
                <w:rFonts w:ascii="Tahoma" w:hAnsi="Tahoma" w:cs="Tahoma"/>
                <w:sz w:val="20"/>
                <w:szCs w:val="20"/>
              </w:rPr>
              <w:t xml:space="preserve">only </w:t>
            </w:r>
            <w:r w:rsidRPr="004C6891">
              <w:rPr>
                <w:rFonts w:ascii="Tahoma" w:hAnsi="Tahoma" w:cs="Tahoma"/>
                <w:sz w:val="20"/>
                <w:szCs w:val="20"/>
              </w:rPr>
              <w:t xml:space="preserve"> permitted</w:t>
            </w:r>
            <w:proofErr w:type="gramEnd"/>
            <w:r w:rsidRPr="004C6891">
              <w:rPr>
                <w:rFonts w:ascii="Tahoma" w:hAnsi="Tahoma" w:cs="Tahoma"/>
                <w:sz w:val="20"/>
                <w:szCs w:val="20"/>
              </w:rPr>
              <w:t xml:space="preserve"> </w:t>
            </w:r>
            <w:r w:rsidR="00E2777C">
              <w:rPr>
                <w:rFonts w:ascii="Tahoma" w:hAnsi="Tahoma" w:cs="Tahoma"/>
                <w:sz w:val="20"/>
                <w:szCs w:val="20"/>
              </w:rPr>
              <w:t>in designated areas.</w:t>
            </w:r>
          </w:p>
          <w:p w14:paraId="14E69CE1" w14:textId="183C5E20" w:rsidR="004C6891" w:rsidRPr="004C6891" w:rsidRDefault="004C6891" w:rsidP="004C6891">
            <w:pPr>
              <w:spacing w:line="240" w:lineRule="auto"/>
              <w:rPr>
                <w:rFonts w:ascii="Tahoma" w:hAnsi="Tahoma" w:cs="Tahoma"/>
                <w:b/>
                <w:bCs/>
                <w:sz w:val="20"/>
                <w:szCs w:val="20"/>
              </w:rPr>
            </w:pPr>
            <w:r w:rsidRPr="004C6891">
              <w:rPr>
                <w:rFonts w:ascii="Tahoma" w:hAnsi="Tahoma" w:cs="Tahoma"/>
                <w:b/>
                <w:bCs/>
                <w:sz w:val="20"/>
                <w:szCs w:val="20"/>
              </w:rPr>
              <w:t xml:space="preserve">Online Safety </w:t>
            </w:r>
          </w:p>
          <w:p w14:paraId="5A349445" w14:textId="01036998" w:rsidR="00802758" w:rsidRPr="004C6891" w:rsidRDefault="004C6891" w:rsidP="004C6891">
            <w:pPr>
              <w:spacing w:line="240" w:lineRule="auto"/>
              <w:rPr>
                <w:rFonts w:ascii="Tahoma" w:hAnsi="Tahoma" w:cs="Tahoma"/>
                <w:sz w:val="20"/>
                <w:szCs w:val="20"/>
              </w:rPr>
            </w:pPr>
            <w:r w:rsidRPr="004C6891">
              <w:rPr>
                <w:rFonts w:ascii="Tahoma" w:hAnsi="Tahoma" w:cs="Tahoma"/>
                <w:sz w:val="20"/>
                <w:szCs w:val="20"/>
              </w:rPr>
              <w:t xml:space="preserve">There is </w:t>
            </w:r>
            <w:r w:rsidR="001149B1">
              <w:rPr>
                <w:rFonts w:ascii="Tahoma" w:hAnsi="Tahoma" w:cs="Tahoma"/>
                <w:sz w:val="20"/>
                <w:szCs w:val="20"/>
              </w:rPr>
              <w:t>a</w:t>
            </w:r>
            <w:r w:rsidRPr="004C6891">
              <w:rPr>
                <w:rFonts w:ascii="Tahoma" w:hAnsi="Tahoma" w:cs="Tahoma"/>
                <w:sz w:val="20"/>
                <w:szCs w:val="20"/>
              </w:rPr>
              <w:t xml:space="preserve"> separate policy on Online Safety. </w:t>
            </w:r>
          </w:p>
        </w:tc>
        <w:tc>
          <w:tcPr>
            <w:tcW w:w="5103" w:type="dxa"/>
            <w:gridSpan w:val="3"/>
            <w:shd w:val="clear" w:color="auto" w:fill="auto"/>
            <w:tcMar>
              <w:top w:w="0" w:type="dxa"/>
              <w:left w:w="432" w:type="dxa"/>
              <w:bottom w:w="0" w:type="dxa"/>
              <w:right w:w="432" w:type="dxa"/>
            </w:tcMar>
          </w:tcPr>
          <w:p w14:paraId="1ABADE43" w14:textId="77777777" w:rsidR="00802758" w:rsidRPr="0074095A" w:rsidRDefault="00802758" w:rsidP="00802758">
            <w:pPr>
              <w:tabs>
                <w:tab w:val="left" w:pos="11295"/>
              </w:tabs>
              <w:spacing w:before="200" w:after="200"/>
              <w:jc w:val="both"/>
              <w:rPr>
                <w:rFonts w:ascii="Tahoma" w:hAnsi="Tahoma" w:cs="Tahoma"/>
                <w:color w:val="FFFFFF" w:themeColor="background1"/>
              </w:rPr>
            </w:pPr>
            <w:r w:rsidRPr="0074095A">
              <w:rPr>
                <w:rFonts w:ascii="Tahoma" w:eastAsia="Times New Roman" w:hAnsi="Tahoma" w:cs="Tahoma"/>
                <w:b/>
                <w:noProof/>
                <w:color w:val="041E42"/>
                <w:sz w:val="24"/>
                <w:lang w:eastAsia="en-GB"/>
              </w:rPr>
              <mc:AlternateContent>
                <mc:Choice Requires="wps">
                  <w:drawing>
                    <wp:anchor distT="0" distB="0" distL="114300" distR="114300" simplePos="0" relativeHeight="251659264" behindDoc="1" locked="0" layoutInCell="1" allowOverlap="1" wp14:anchorId="0DED7E92" wp14:editId="44CFF8C6">
                      <wp:simplePos x="0" y="0"/>
                      <wp:positionH relativeFrom="column">
                        <wp:posOffset>-120650</wp:posOffset>
                      </wp:positionH>
                      <wp:positionV relativeFrom="paragraph">
                        <wp:posOffset>400050</wp:posOffset>
                      </wp:positionV>
                      <wp:extent cx="3019425" cy="616267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3019425" cy="6162675"/>
                              </a:xfrm>
                              <a:prstGeom prst="rect">
                                <a:avLst/>
                              </a:prstGeom>
                              <a:solidFill>
                                <a:srgbClr val="041E42"/>
                              </a:solidFill>
                              <a:ln w="12700" cap="flat" cmpd="sng" algn="ctr">
                                <a:solidFill>
                                  <a:srgbClr val="041E4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02E00" id="Rectangle 17" o:spid="_x0000_s1026" style="position:absolute;margin-left:-9.5pt;margin-top:31.5pt;width:237.75pt;height:48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" fillcolor="#041e42" strokecolor="#041e42" strokeweight="1pt"/>
                  </w:pict>
                </mc:Fallback>
              </mc:AlternateContent>
            </w:r>
            <w:r w:rsidRPr="0074095A">
              <w:rPr>
                <w:rFonts w:ascii="Tahoma" w:hAnsi="Tahoma" w:cs="Tahoma"/>
                <w:b/>
                <w:noProof/>
                <w:color w:val="041E42"/>
                <w:sz w:val="24"/>
                <w:lang w:eastAsia="en-GB"/>
              </w:rPr>
              <w:t>Types of harm</w:t>
            </w:r>
          </w:p>
          <w:p w14:paraId="6D9F597F" w14:textId="77777777" w:rsidR="00802758" w:rsidRPr="0074095A" w:rsidRDefault="00802758" w:rsidP="00802758">
            <w:pPr>
              <w:jc w:val="both"/>
              <w:rPr>
                <w:rFonts w:ascii="Tahoma" w:hAnsi="Tahoma" w:cs="Tahoma"/>
                <w:color w:val="FFFFFF" w:themeColor="background1"/>
                <w:sz w:val="20"/>
                <w:szCs w:val="20"/>
              </w:rPr>
            </w:pPr>
            <w:r w:rsidRPr="0074095A">
              <w:rPr>
                <w:rFonts w:ascii="Tahoma" w:hAnsi="Tahoma" w:cs="Tahoma"/>
                <w:color w:val="FFFFFF" w:themeColor="background1"/>
                <w:sz w:val="20"/>
                <w:szCs w:val="20"/>
              </w:rPr>
              <w:t>The following is a list of possible forms of harm that pupils can face:</w:t>
            </w:r>
          </w:p>
          <w:p w14:paraId="15394DC2" w14:textId="77777777" w:rsidR="00802758" w:rsidRPr="0074095A" w:rsidRDefault="00802758" w:rsidP="00802758">
            <w:pPr>
              <w:jc w:val="both"/>
              <w:rPr>
                <w:rFonts w:ascii="Tahoma" w:hAnsi="Tahoma" w:cs="Tahoma"/>
                <w:color w:val="FFFFFF" w:themeColor="background1"/>
                <w:sz w:val="20"/>
                <w:szCs w:val="20"/>
              </w:rPr>
            </w:pPr>
            <w:r w:rsidRPr="0074095A">
              <w:rPr>
                <w:rFonts w:ascii="Tahoma" w:hAnsi="Tahoma" w:cs="Tahoma"/>
                <w:b/>
                <w:color w:val="FFFFFF" w:themeColor="background1"/>
                <w:sz w:val="20"/>
                <w:szCs w:val="20"/>
              </w:rPr>
              <w:t xml:space="preserve">Physical abuse </w:t>
            </w:r>
            <w:r w:rsidRPr="0074095A">
              <w:rPr>
                <w:rFonts w:ascii="Tahoma" w:hAnsi="Tahoma" w:cs="Tahoma"/>
                <w:color w:val="FFFFFF" w:themeColor="background1"/>
                <w:sz w:val="20"/>
                <w:szCs w:val="20"/>
              </w:rPr>
              <w:t>–</w:t>
            </w:r>
            <w:r w:rsidRPr="0074095A">
              <w:rPr>
                <w:rFonts w:ascii="Tahoma" w:hAnsi="Tahoma" w:cs="Tahoma"/>
                <w:b/>
                <w:color w:val="FFFFFF" w:themeColor="background1"/>
                <w:sz w:val="20"/>
                <w:szCs w:val="20"/>
              </w:rPr>
              <w:t xml:space="preserve"> </w:t>
            </w:r>
            <w:r w:rsidRPr="0074095A">
              <w:rPr>
                <w:rFonts w:ascii="Tahoma" w:hAnsi="Tahoma" w:cs="Tahoma"/>
                <w:color w:val="FFFFFF" w:themeColor="background1"/>
                <w:sz w:val="20"/>
                <w:szCs w:val="20"/>
              </w:rPr>
              <w:t xml:space="preserve">a pupil suffers physical harm or injury, </w:t>
            </w:r>
            <w:proofErr w:type="gramStart"/>
            <w:r w:rsidRPr="0074095A">
              <w:rPr>
                <w:rFonts w:ascii="Tahoma" w:hAnsi="Tahoma" w:cs="Tahoma"/>
                <w:color w:val="FFFFFF" w:themeColor="background1"/>
                <w:sz w:val="20"/>
                <w:szCs w:val="20"/>
              </w:rPr>
              <w:t>e.g.</w:t>
            </w:r>
            <w:proofErr w:type="gramEnd"/>
            <w:r w:rsidRPr="0074095A">
              <w:rPr>
                <w:rFonts w:ascii="Tahoma" w:hAnsi="Tahoma" w:cs="Tahoma"/>
                <w:color w:val="FFFFFF" w:themeColor="background1"/>
                <w:sz w:val="20"/>
                <w:szCs w:val="20"/>
              </w:rPr>
              <w:t xml:space="preserve"> bruises and cuts.</w:t>
            </w:r>
          </w:p>
          <w:p w14:paraId="5268BF40" w14:textId="77777777" w:rsidR="00802758" w:rsidRPr="0074095A" w:rsidRDefault="00802758" w:rsidP="00802758">
            <w:pPr>
              <w:jc w:val="both"/>
              <w:rPr>
                <w:rFonts w:ascii="Tahoma" w:hAnsi="Tahoma" w:cs="Tahoma"/>
                <w:color w:val="FFFFFF" w:themeColor="background1"/>
                <w:sz w:val="20"/>
                <w:szCs w:val="20"/>
              </w:rPr>
            </w:pPr>
            <w:r w:rsidRPr="0074095A">
              <w:rPr>
                <w:rFonts w:ascii="Tahoma" w:hAnsi="Tahoma" w:cs="Tahoma"/>
                <w:b/>
                <w:color w:val="FFFFFF" w:themeColor="background1"/>
                <w:sz w:val="20"/>
                <w:szCs w:val="20"/>
              </w:rPr>
              <w:t>Emotional abuse</w:t>
            </w:r>
            <w:r w:rsidRPr="0074095A">
              <w:rPr>
                <w:rFonts w:ascii="Tahoma" w:hAnsi="Tahoma" w:cs="Tahoma"/>
                <w:color w:val="FFFFFF" w:themeColor="background1"/>
                <w:sz w:val="20"/>
                <w:szCs w:val="20"/>
              </w:rPr>
              <w:t xml:space="preserve"> – a pupil receives emotional maltreatment which causes adverse effects on their development, </w:t>
            </w:r>
            <w:proofErr w:type="gramStart"/>
            <w:r w:rsidRPr="0074095A">
              <w:rPr>
                <w:rFonts w:ascii="Tahoma" w:hAnsi="Tahoma" w:cs="Tahoma"/>
                <w:color w:val="FFFFFF" w:themeColor="background1"/>
                <w:sz w:val="20"/>
                <w:szCs w:val="20"/>
              </w:rPr>
              <w:t>e.g.</w:t>
            </w:r>
            <w:proofErr w:type="gramEnd"/>
            <w:r w:rsidRPr="0074095A">
              <w:rPr>
                <w:rFonts w:ascii="Tahoma" w:hAnsi="Tahoma" w:cs="Tahoma"/>
                <w:color w:val="FFFFFF" w:themeColor="background1"/>
                <w:sz w:val="20"/>
                <w:szCs w:val="20"/>
              </w:rPr>
              <w:t xml:space="preserve"> being told they are worthless.</w:t>
            </w:r>
          </w:p>
          <w:p w14:paraId="177DE7CC" w14:textId="77777777" w:rsidR="00802758" w:rsidRPr="0074095A" w:rsidRDefault="00802758" w:rsidP="00802758">
            <w:pPr>
              <w:jc w:val="both"/>
              <w:rPr>
                <w:rFonts w:ascii="Tahoma" w:hAnsi="Tahoma" w:cs="Tahoma"/>
                <w:color w:val="FFFFFF" w:themeColor="background1"/>
                <w:sz w:val="20"/>
                <w:szCs w:val="20"/>
              </w:rPr>
            </w:pPr>
            <w:r w:rsidRPr="0074095A">
              <w:rPr>
                <w:rFonts w:ascii="Tahoma" w:hAnsi="Tahoma" w:cs="Tahoma"/>
                <w:b/>
                <w:color w:val="FFFFFF" w:themeColor="background1"/>
                <w:sz w:val="20"/>
                <w:szCs w:val="20"/>
              </w:rPr>
              <w:t xml:space="preserve">Sexual abuse </w:t>
            </w:r>
            <w:r w:rsidRPr="0074095A">
              <w:rPr>
                <w:rFonts w:ascii="Tahoma" w:hAnsi="Tahoma" w:cs="Tahoma"/>
                <w:color w:val="FFFFFF" w:themeColor="background1"/>
                <w:sz w:val="20"/>
                <w:szCs w:val="20"/>
              </w:rPr>
              <w:t>–</w:t>
            </w:r>
            <w:r w:rsidRPr="0074095A">
              <w:rPr>
                <w:rFonts w:ascii="Tahoma" w:hAnsi="Tahoma" w:cs="Tahoma"/>
                <w:b/>
                <w:color w:val="FFFFFF" w:themeColor="background1"/>
                <w:sz w:val="20"/>
                <w:szCs w:val="20"/>
              </w:rPr>
              <w:t xml:space="preserve"> </w:t>
            </w:r>
            <w:r w:rsidRPr="0074095A">
              <w:rPr>
                <w:rFonts w:ascii="Tahoma" w:hAnsi="Tahoma" w:cs="Tahoma"/>
                <w:color w:val="FFFFFF" w:themeColor="background1"/>
                <w:sz w:val="20"/>
                <w:szCs w:val="20"/>
              </w:rPr>
              <w:t>a pupil is forced or enticed into taking part in sexual activities, whether or not they are aware of what is happening. Indicators may include the use of sexual language or not wishing to be alone with someone in particular.</w:t>
            </w:r>
          </w:p>
          <w:p w14:paraId="54324604" w14:textId="77777777" w:rsidR="00802758" w:rsidRPr="0074095A" w:rsidRDefault="00802758" w:rsidP="00802758">
            <w:pPr>
              <w:jc w:val="both"/>
              <w:rPr>
                <w:rFonts w:ascii="Tahoma" w:hAnsi="Tahoma" w:cs="Tahoma"/>
                <w:color w:val="FFFFFF" w:themeColor="background1"/>
                <w:sz w:val="20"/>
                <w:szCs w:val="20"/>
              </w:rPr>
            </w:pPr>
            <w:r w:rsidRPr="0074095A">
              <w:rPr>
                <w:rFonts w:ascii="Tahoma" w:hAnsi="Tahoma" w:cs="Tahoma"/>
                <w:b/>
                <w:color w:val="FFFFFF" w:themeColor="background1"/>
                <w:sz w:val="20"/>
                <w:szCs w:val="20"/>
              </w:rPr>
              <w:t xml:space="preserve">Neglect </w:t>
            </w:r>
            <w:r w:rsidRPr="0074095A">
              <w:rPr>
                <w:rFonts w:ascii="Tahoma" w:hAnsi="Tahoma" w:cs="Tahoma"/>
                <w:color w:val="FFFFFF" w:themeColor="background1"/>
                <w:sz w:val="20"/>
                <w:szCs w:val="20"/>
              </w:rPr>
              <w:t xml:space="preserve">– a pupil’s basic physical and/or psychological needs are consistently not met, resulting in serious impairment of their health or development, </w:t>
            </w:r>
            <w:proofErr w:type="gramStart"/>
            <w:r w:rsidRPr="0074095A">
              <w:rPr>
                <w:rFonts w:ascii="Tahoma" w:hAnsi="Tahoma" w:cs="Tahoma"/>
                <w:color w:val="FFFFFF" w:themeColor="background1"/>
                <w:sz w:val="20"/>
                <w:szCs w:val="20"/>
              </w:rPr>
              <w:t>e.g.</w:t>
            </w:r>
            <w:proofErr w:type="gramEnd"/>
            <w:r w:rsidRPr="0074095A">
              <w:rPr>
                <w:rFonts w:ascii="Tahoma" w:hAnsi="Tahoma" w:cs="Tahoma"/>
                <w:color w:val="FFFFFF" w:themeColor="background1"/>
                <w:sz w:val="20"/>
                <w:szCs w:val="20"/>
              </w:rPr>
              <w:t xml:space="preserve"> by providing inadequate amounts of food. A child may appear tired or malnourished.</w:t>
            </w:r>
          </w:p>
          <w:p w14:paraId="27B4D72E" w14:textId="77777777" w:rsidR="00802758" w:rsidRPr="0074095A" w:rsidRDefault="00802758" w:rsidP="00802758">
            <w:pPr>
              <w:jc w:val="both"/>
              <w:rPr>
                <w:rFonts w:ascii="Tahoma" w:hAnsi="Tahoma" w:cs="Tahoma"/>
                <w:color w:val="FFFFFF" w:themeColor="background1"/>
                <w:sz w:val="20"/>
                <w:szCs w:val="20"/>
              </w:rPr>
            </w:pPr>
            <w:r w:rsidRPr="0074095A">
              <w:rPr>
                <w:rFonts w:ascii="Tahoma" w:hAnsi="Tahoma" w:cs="Tahoma"/>
                <w:b/>
                <w:color w:val="FFFFFF" w:themeColor="background1"/>
                <w:sz w:val="20"/>
                <w:szCs w:val="20"/>
              </w:rPr>
              <w:t>Child sexual exploitation (CSE) and child criminal exploitation (CCE)</w:t>
            </w:r>
            <w:r w:rsidRPr="0074095A">
              <w:rPr>
                <w:rFonts w:ascii="Tahoma" w:hAnsi="Tahoma" w:cs="Tahoma"/>
                <w:color w:val="FFFFFF" w:themeColor="background1"/>
                <w:sz w:val="20"/>
                <w:szCs w:val="20"/>
              </w:rPr>
              <w:t xml:space="preserve"> – a child is subject to a form of abuse where an individual or group takes advantage of, or manipulates, a child into sexual or criminal activity, in exchange for something the victim wants or needs. An indicator may be that the child has unexplained new items or presents.</w:t>
            </w:r>
          </w:p>
          <w:p w14:paraId="4642A57F" w14:textId="396A4248" w:rsidR="00FE13DA" w:rsidRDefault="00802758" w:rsidP="001149B1">
            <w:pPr>
              <w:jc w:val="both"/>
            </w:pPr>
            <w:r w:rsidRPr="0074095A">
              <w:rPr>
                <w:rFonts w:ascii="Tahoma" w:hAnsi="Tahoma" w:cs="Tahoma"/>
                <w:b/>
                <w:bCs/>
                <w:color w:val="FFFFFF" w:themeColor="background1"/>
                <w:sz w:val="20"/>
                <w:szCs w:val="20"/>
              </w:rPr>
              <w:t xml:space="preserve">Child-on-child abuse </w:t>
            </w:r>
            <w:r w:rsidRPr="0074095A">
              <w:rPr>
                <w:rFonts w:ascii="Tahoma" w:hAnsi="Tahoma" w:cs="Tahoma"/>
                <w:color w:val="FFFFFF" w:themeColor="background1"/>
                <w:sz w:val="20"/>
                <w:szCs w:val="20"/>
              </w:rPr>
              <w:t xml:space="preserve">– this abuse can involve physical abuse, CSE, CCE, serious youth violence, and harmful sexual </w:t>
            </w:r>
            <w:proofErr w:type="spellStart"/>
            <w:r w:rsidRPr="0074095A">
              <w:rPr>
                <w:rFonts w:ascii="Tahoma" w:hAnsi="Tahoma" w:cs="Tahoma"/>
                <w:color w:val="FFFFFF" w:themeColor="background1"/>
                <w:sz w:val="20"/>
                <w:szCs w:val="20"/>
              </w:rPr>
              <w:t>behaviour</w:t>
            </w:r>
            <w:proofErr w:type="spellEnd"/>
            <w:r w:rsidRPr="0074095A">
              <w:rPr>
                <w:rFonts w:ascii="Tahoma" w:hAnsi="Tahoma" w:cs="Tahoma"/>
                <w:color w:val="FFFFFF" w:themeColor="background1"/>
                <w:sz w:val="20"/>
                <w:szCs w:val="20"/>
              </w:rPr>
              <w:t xml:space="preserve"> between pupils.</w:t>
            </w:r>
          </w:p>
        </w:tc>
        <w:tc>
          <w:tcPr>
            <w:tcW w:w="4616" w:type="dxa"/>
            <w:gridSpan w:val="2"/>
            <w:shd w:val="clear" w:color="auto" w:fill="auto"/>
            <w:tcMar>
              <w:top w:w="0" w:type="dxa"/>
              <w:left w:w="432" w:type="dxa"/>
              <w:bottom w:w="0" w:type="dxa"/>
              <w:right w:w="0" w:type="dxa"/>
            </w:tcMar>
          </w:tcPr>
          <w:p w14:paraId="2090B7AB" w14:textId="77777777" w:rsidR="00802758" w:rsidRPr="0074095A" w:rsidRDefault="00802758" w:rsidP="00802758">
            <w:pPr>
              <w:tabs>
                <w:tab w:val="left" w:pos="11295"/>
              </w:tabs>
              <w:spacing w:before="200" w:after="200"/>
              <w:jc w:val="both"/>
              <w:rPr>
                <w:rFonts w:ascii="Tahoma" w:hAnsi="Tahoma" w:cs="Tahoma"/>
                <w:color w:val="auto"/>
                <w:lang w:val="en-GB"/>
              </w:rPr>
            </w:pPr>
            <w:r w:rsidRPr="0074095A">
              <w:rPr>
                <w:rFonts w:ascii="Tahoma" w:hAnsi="Tahoma" w:cs="Tahoma"/>
                <w:b/>
                <w:noProof/>
                <w:color w:val="auto"/>
                <w:sz w:val="24"/>
                <w:lang w:val="en-GB" w:eastAsia="en-GB"/>
              </w:rPr>
              <w:t>Reporting concerns</w:t>
            </w:r>
          </w:p>
          <w:p w14:paraId="6AE2CD8C" w14:textId="77777777" w:rsidR="00802758" w:rsidRPr="0074095A" w:rsidRDefault="00802758" w:rsidP="00802758">
            <w:pPr>
              <w:shd w:val="clear" w:color="auto" w:fill="FFFFFF"/>
              <w:suppressAutoHyphens w:val="0"/>
              <w:autoSpaceDN/>
              <w:spacing w:after="0" w:line="240" w:lineRule="auto"/>
              <w:textAlignment w:val="auto"/>
              <w:rPr>
                <w:rFonts w:ascii="Tahoma" w:eastAsia="Times New Roman" w:hAnsi="Tahoma" w:cs="Tahoma"/>
                <w:color w:val="auto"/>
                <w:sz w:val="20"/>
                <w:szCs w:val="20"/>
                <w:lang w:val="en-GB" w:eastAsia="en-GB"/>
              </w:rPr>
            </w:pPr>
            <w:r w:rsidRPr="0074095A">
              <w:rPr>
                <w:rFonts w:ascii="Tahoma" w:eastAsia="Times New Roman" w:hAnsi="Tahoma" w:cs="Tahoma"/>
                <w:color w:val="auto"/>
                <w:sz w:val="20"/>
                <w:szCs w:val="20"/>
                <w:lang w:val="en-GB" w:eastAsia="en-GB"/>
              </w:rPr>
              <w:t>You must inform the school’s designated safeguarding lead (DSL) if you are worried about:</w:t>
            </w:r>
          </w:p>
          <w:p w14:paraId="19F45711" w14:textId="77777777" w:rsidR="00802758" w:rsidRPr="0074095A" w:rsidRDefault="00802758" w:rsidP="00802758">
            <w:pPr>
              <w:numPr>
                <w:ilvl w:val="0"/>
                <w:numId w:val="19"/>
              </w:numPr>
              <w:shd w:val="clear" w:color="auto" w:fill="FFFFFF"/>
              <w:suppressAutoHyphens w:val="0"/>
              <w:autoSpaceDN/>
              <w:spacing w:after="100" w:afterAutospacing="1" w:line="240" w:lineRule="auto"/>
              <w:textAlignment w:val="auto"/>
              <w:rPr>
                <w:rFonts w:ascii="Tahoma" w:eastAsia="Times New Roman" w:hAnsi="Tahoma" w:cs="Tahoma"/>
                <w:color w:val="auto"/>
                <w:sz w:val="20"/>
                <w:szCs w:val="20"/>
                <w:lang w:val="en-GB" w:eastAsia="en-GB"/>
              </w:rPr>
            </w:pPr>
            <w:r w:rsidRPr="0074095A">
              <w:rPr>
                <w:rFonts w:ascii="Tahoma" w:eastAsia="Times New Roman" w:hAnsi="Tahoma" w:cs="Tahoma"/>
                <w:color w:val="auto"/>
                <w:sz w:val="20"/>
                <w:szCs w:val="20"/>
                <w:lang w:val="en-GB" w:eastAsia="en-GB"/>
              </w:rPr>
              <w:t>Something a pupil says.</w:t>
            </w:r>
          </w:p>
          <w:p w14:paraId="4DBCED88" w14:textId="77777777" w:rsidR="00802758" w:rsidRPr="0074095A" w:rsidRDefault="00802758" w:rsidP="00802758">
            <w:pPr>
              <w:numPr>
                <w:ilvl w:val="0"/>
                <w:numId w:val="19"/>
              </w:numPr>
              <w:shd w:val="clear" w:color="auto" w:fill="FFFFFF"/>
              <w:suppressAutoHyphens w:val="0"/>
              <w:autoSpaceDN/>
              <w:spacing w:before="100" w:beforeAutospacing="1" w:after="100" w:afterAutospacing="1"/>
              <w:textAlignment w:val="auto"/>
              <w:rPr>
                <w:rFonts w:ascii="Tahoma" w:eastAsia="Times New Roman" w:hAnsi="Tahoma" w:cs="Tahoma"/>
                <w:color w:val="auto"/>
                <w:sz w:val="20"/>
                <w:szCs w:val="20"/>
                <w:lang w:val="en-GB" w:eastAsia="en-GB"/>
              </w:rPr>
            </w:pPr>
            <w:r w:rsidRPr="0074095A">
              <w:rPr>
                <w:rFonts w:ascii="Tahoma" w:eastAsia="Times New Roman" w:hAnsi="Tahoma" w:cs="Tahoma"/>
                <w:color w:val="auto"/>
                <w:sz w:val="20"/>
                <w:szCs w:val="20"/>
                <w:lang w:val="en-GB" w:eastAsia="en-GB"/>
              </w:rPr>
              <w:t>Marks or bruising on a pupil.</w:t>
            </w:r>
          </w:p>
          <w:p w14:paraId="63F169BF" w14:textId="3C8E6408" w:rsidR="00802758" w:rsidRPr="0074095A" w:rsidRDefault="00802758" w:rsidP="00802758">
            <w:pPr>
              <w:numPr>
                <w:ilvl w:val="0"/>
                <w:numId w:val="19"/>
              </w:numPr>
              <w:shd w:val="clear" w:color="auto" w:fill="FFFFFF"/>
              <w:suppressAutoHyphens w:val="0"/>
              <w:autoSpaceDN/>
              <w:spacing w:before="100" w:beforeAutospacing="1" w:after="100" w:afterAutospacing="1"/>
              <w:textAlignment w:val="auto"/>
              <w:rPr>
                <w:rFonts w:ascii="Tahoma" w:eastAsia="Times New Roman" w:hAnsi="Tahoma" w:cs="Tahoma"/>
                <w:color w:val="auto"/>
                <w:sz w:val="20"/>
                <w:szCs w:val="20"/>
                <w:lang w:val="en-GB" w:eastAsia="en-GB"/>
              </w:rPr>
            </w:pPr>
            <w:r w:rsidRPr="0074095A">
              <w:rPr>
                <w:rFonts w:ascii="Tahoma" w:eastAsia="Times New Roman" w:hAnsi="Tahoma" w:cs="Tahoma"/>
                <w:color w:val="auto"/>
                <w:sz w:val="20"/>
                <w:szCs w:val="20"/>
                <w:lang w:val="en-GB" w:eastAsia="en-GB"/>
              </w:rPr>
              <w:t>A pupil’s behaviour or changes to their behaviour.</w:t>
            </w:r>
          </w:p>
          <w:p w14:paraId="0C86C4D6" w14:textId="619DBE34" w:rsidR="0074095A" w:rsidRPr="00EC53F0" w:rsidRDefault="00802758" w:rsidP="00EC53F0">
            <w:pPr>
              <w:shd w:val="clear" w:color="auto" w:fill="FFFFFF"/>
              <w:suppressAutoHyphens w:val="0"/>
              <w:autoSpaceDN/>
              <w:spacing w:before="100" w:beforeAutospacing="1" w:after="100" w:afterAutospacing="1"/>
              <w:textAlignment w:val="auto"/>
              <w:rPr>
                <w:rFonts w:ascii="Tahoma" w:hAnsi="Tahoma" w:cs="Tahoma"/>
                <w:b/>
                <w:bCs/>
                <w:color w:val="00B050"/>
                <w:sz w:val="20"/>
                <w:szCs w:val="20"/>
              </w:rPr>
            </w:pPr>
            <w:r w:rsidRPr="00EC53F0">
              <w:rPr>
                <w:rFonts w:ascii="Tahoma" w:eastAsia="Times New Roman" w:hAnsi="Tahoma" w:cs="Tahoma"/>
                <w:b/>
                <w:bCs/>
                <w:color w:val="auto"/>
                <w:sz w:val="20"/>
                <w:szCs w:val="20"/>
                <w:lang w:val="en-GB" w:eastAsia="en-GB"/>
              </w:rPr>
              <w:t xml:space="preserve">DSL </w:t>
            </w:r>
            <w:r w:rsidR="00EC53F0" w:rsidRPr="00EC53F0">
              <w:rPr>
                <w:rFonts w:ascii="Tahoma" w:eastAsia="Times New Roman" w:hAnsi="Tahoma" w:cs="Tahoma"/>
                <w:b/>
                <w:bCs/>
                <w:color w:val="auto"/>
                <w:sz w:val="20"/>
                <w:szCs w:val="20"/>
                <w:lang w:val="en-GB" w:eastAsia="en-GB"/>
              </w:rPr>
              <w:t xml:space="preserve">- </w:t>
            </w:r>
            <w:r w:rsidRPr="00EC53F0">
              <w:rPr>
                <w:rFonts w:ascii="Tahoma" w:eastAsia="Times New Roman" w:hAnsi="Tahoma" w:cs="Tahoma"/>
                <w:b/>
                <w:bCs/>
                <w:color w:val="auto"/>
                <w:sz w:val="20"/>
                <w:szCs w:val="20"/>
                <w:lang w:val="en-GB" w:eastAsia="en-GB"/>
              </w:rPr>
              <w:t>Mrs Bernadette Wood</w:t>
            </w:r>
            <w:r w:rsidR="00EC53F0" w:rsidRPr="00EC53F0">
              <w:rPr>
                <w:rFonts w:ascii="Tahoma" w:eastAsia="Times New Roman" w:hAnsi="Tahoma" w:cs="Tahoma"/>
                <w:b/>
                <w:bCs/>
                <w:color w:val="auto"/>
                <w:sz w:val="20"/>
                <w:szCs w:val="20"/>
                <w:lang w:val="en-GB" w:eastAsia="en-GB"/>
              </w:rPr>
              <w:t xml:space="preserve">                 </w:t>
            </w:r>
            <w:r w:rsidR="0074095A" w:rsidRPr="00EC53F0">
              <w:rPr>
                <w:rFonts w:ascii="Tahoma" w:hAnsi="Tahoma" w:cs="Tahoma"/>
                <w:b/>
                <w:bCs/>
                <w:sz w:val="20"/>
                <w:szCs w:val="20"/>
              </w:rPr>
              <w:t>Deputy DSL</w:t>
            </w:r>
            <w:r w:rsidR="00EC53F0" w:rsidRPr="00EC53F0">
              <w:rPr>
                <w:rFonts w:ascii="Tahoma" w:hAnsi="Tahoma" w:cs="Tahoma"/>
                <w:b/>
                <w:bCs/>
                <w:sz w:val="20"/>
                <w:szCs w:val="20"/>
              </w:rPr>
              <w:t xml:space="preserve">’s - </w:t>
            </w:r>
            <w:proofErr w:type="spellStart"/>
            <w:r w:rsidR="0074095A" w:rsidRPr="00EC53F0">
              <w:rPr>
                <w:rFonts w:ascii="Tahoma" w:hAnsi="Tahoma" w:cs="Tahoma"/>
                <w:b/>
                <w:bCs/>
                <w:sz w:val="20"/>
                <w:szCs w:val="20"/>
              </w:rPr>
              <w:t>Mr</w:t>
            </w:r>
            <w:proofErr w:type="spellEnd"/>
            <w:r w:rsidR="0074095A" w:rsidRPr="00EC53F0">
              <w:rPr>
                <w:rFonts w:ascii="Tahoma" w:hAnsi="Tahoma" w:cs="Tahoma"/>
                <w:b/>
                <w:bCs/>
                <w:sz w:val="20"/>
                <w:szCs w:val="20"/>
              </w:rPr>
              <w:t xml:space="preserve"> James Mears and </w:t>
            </w:r>
            <w:proofErr w:type="spellStart"/>
            <w:r w:rsidR="0074095A" w:rsidRPr="00EC53F0">
              <w:rPr>
                <w:rFonts w:ascii="Tahoma" w:hAnsi="Tahoma" w:cs="Tahoma"/>
                <w:b/>
                <w:bCs/>
                <w:sz w:val="20"/>
                <w:szCs w:val="20"/>
              </w:rPr>
              <w:t>Mr</w:t>
            </w:r>
            <w:proofErr w:type="spellEnd"/>
            <w:r w:rsidR="0074095A" w:rsidRPr="00EC53F0">
              <w:rPr>
                <w:rFonts w:ascii="Tahoma" w:hAnsi="Tahoma" w:cs="Tahoma"/>
                <w:b/>
                <w:bCs/>
                <w:sz w:val="20"/>
                <w:szCs w:val="20"/>
              </w:rPr>
              <w:t xml:space="preserve"> Jonathon Campbell</w:t>
            </w:r>
          </w:p>
          <w:p w14:paraId="3073EBF6" w14:textId="0D247156" w:rsidR="00802758" w:rsidRPr="0074095A" w:rsidRDefault="00802758" w:rsidP="00EC53F0">
            <w:pPr>
              <w:shd w:val="clear" w:color="auto" w:fill="FFFFFF"/>
              <w:suppressAutoHyphens w:val="0"/>
              <w:autoSpaceDN/>
              <w:spacing w:after="0"/>
              <w:textAlignment w:val="auto"/>
              <w:rPr>
                <w:rFonts w:ascii="Tahoma" w:eastAsia="Times New Roman" w:hAnsi="Tahoma" w:cs="Tahoma"/>
                <w:color w:val="auto"/>
                <w:sz w:val="20"/>
                <w:szCs w:val="20"/>
                <w:lang w:val="en-GB" w:eastAsia="en-GB"/>
              </w:rPr>
            </w:pPr>
            <w:r w:rsidRPr="0074095A">
              <w:rPr>
                <w:rFonts w:ascii="Tahoma" w:eastAsia="Times New Roman" w:hAnsi="Tahoma" w:cs="Tahoma"/>
                <w:color w:val="auto"/>
                <w:sz w:val="20"/>
                <w:szCs w:val="20"/>
                <w:lang w:val="en-GB" w:eastAsia="en-GB"/>
              </w:rPr>
              <w:t xml:space="preserve">If a pupil </w:t>
            </w:r>
            <w:proofErr w:type="gramStart"/>
            <w:r w:rsidRPr="0074095A">
              <w:rPr>
                <w:rFonts w:ascii="Tahoma" w:eastAsia="Times New Roman" w:hAnsi="Tahoma" w:cs="Tahoma"/>
                <w:color w:val="auto"/>
                <w:sz w:val="20"/>
                <w:szCs w:val="20"/>
                <w:lang w:val="en-GB" w:eastAsia="en-GB"/>
              </w:rPr>
              <w:t>discloses</w:t>
            </w:r>
            <w:proofErr w:type="gramEnd"/>
            <w:r w:rsidRPr="0074095A">
              <w:rPr>
                <w:rFonts w:ascii="Tahoma" w:eastAsia="Times New Roman" w:hAnsi="Tahoma" w:cs="Tahoma"/>
                <w:color w:val="auto"/>
                <w:sz w:val="20"/>
                <w:szCs w:val="20"/>
                <w:lang w:val="en-GB" w:eastAsia="en-GB"/>
              </w:rPr>
              <w:t xml:space="preserve"> </w:t>
            </w:r>
            <w:r w:rsidR="00EC53F0">
              <w:rPr>
                <w:rFonts w:ascii="Tahoma" w:eastAsia="Times New Roman" w:hAnsi="Tahoma" w:cs="Tahoma"/>
                <w:color w:val="auto"/>
                <w:sz w:val="20"/>
                <w:szCs w:val="20"/>
                <w:lang w:val="en-GB" w:eastAsia="en-GB"/>
              </w:rPr>
              <w:t>t</w:t>
            </w:r>
            <w:r w:rsidRPr="0074095A">
              <w:rPr>
                <w:rFonts w:ascii="Tahoma" w:eastAsia="Times New Roman" w:hAnsi="Tahoma" w:cs="Tahoma"/>
                <w:color w:val="auto"/>
                <w:sz w:val="20"/>
                <w:szCs w:val="20"/>
                <w:lang w:val="en-GB" w:eastAsia="en-GB"/>
              </w:rPr>
              <w:t>hey are being harmed you must:</w:t>
            </w:r>
          </w:p>
          <w:p w14:paraId="6A300306" w14:textId="77777777" w:rsidR="00802758" w:rsidRPr="0074095A" w:rsidRDefault="00802758" w:rsidP="00EC53F0">
            <w:pPr>
              <w:numPr>
                <w:ilvl w:val="0"/>
                <w:numId w:val="20"/>
              </w:numPr>
              <w:shd w:val="clear" w:color="auto" w:fill="FFFFFF"/>
              <w:suppressAutoHyphens w:val="0"/>
              <w:autoSpaceDN/>
              <w:spacing w:after="100" w:afterAutospacing="1"/>
              <w:textAlignment w:val="auto"/>
              <w:rPr>
                <w:rFonts w:ascii="Tahoma" w:eastAsia="Times New Roman" w:hAnsi="Tahoma" w:cs="Tahoma"/>
                <w:color w:val="auto"/>
                <w:sz w:val="20"/>
                <w:szCs w:val="20"/>
                <w:lang w:val="en-GB" w:eastAsia="en-GB"/>
              </w:rPr>
            </w:pPr>
            <w:r w:rsidRPr="0074095A">
              <w:rPr>
                <w:rFonts w:ascii="Tahoma" w:eastAsia="Times New Roman" w:hAnsi="Tahoma" w:cs="Tahoma"/>
                <w:color w:val="auto"/>
                <w:sz w:val="20"/>
                <w:szCs w:val="20"/>
                <w:lang w:val="en-GB" w:eastAsia="en-GB"/>
              </w:rPr>
              <w:t>React calmly.</w:t>
            </w:r>
          </w:p>
          <w:p w14:paraId="4EF0E208" w14:textId="77777777" w:rsidR="00802758" w:rsidRPr="0074095A" w:rsidRDefault="00802758" w:rsidP="00802758">
            <w:pPr>
              <w:numPr>
                <w:ilvl w:val="0"/>
                <w:numId w:val="20"/>
              </w:numPr>
              <w:shd w:val="clear" w:color="auto" w:fill="FFFFFF"/>
              <w:suppressAutoHyphens w:val="0"/>
              <w:autoSpaceDN/>
              <w:spacing w:before="100" w:beforeAutospacing="1" w:after="100" w:afterAutospacing="1"/>
              <w:textAlignment w:val="auto"/>
              <w:rPr>
                <w:rFonts w:ascii="Tahoma" w:eastAsia="Times New Roman" w:hAnsi="Tahoma" w:cs="Tahoma"/>
                <w:color w:val="auto"/>
                <w:sz w:val="20"/>
                <w:szCs w:val="20"/>
                <w:lang w:val="en-GB" w:eastAsia="en-GB"/>
              </w:rPr>
            </w:pPr>
            <w:r w:rsidRPr="0074095A">
              <w:rPr>
                <w:rFonts w:ascii="Tahoma" w:eastAsia="Times New Roman" w:hAnsi="Tahoma" w:cs="Tahoma"/>
                <w:color w:val="auto"/>
                <w:sz w:val="20"/>
                <w:szCs w:val="20"/>
                <w:lang w:val="en-GB" w:eastAsia="en-GB"/>
              </w:rPr>
              <w:t>Listen carefully.</w:t>
            </w:r>
          </w:p>
          <w:p w14:paraId="0A1C397B" w14:textId="77777777" w:rsidR="00802758" w:rsidRPr="0074095A" w:rsidRDefault="00802758" w:rsidP="00802758">
            <w:pPr>
              <w:numPr>
                <w:ilvl w:val="0"/>
                <w:numId w:val="20"/>
              </w:numPr>
              <w:shd w:val="clear" w:color="auto" w:fill="FFFFFF"/>
              <w:suppressAutoHyphens w:val="0"/>
              <w:autoSpaceDN/>
              <w:spacing w:before="100" w:beforeAutospacing="1" w:after="100" w:afterAutospacing="1"/>
              <w:textAlignment w:val="auto"/>
              <w:rPr>
                <w:rFonts w:ascii="Tahoma" w:eastAsia="Times New Roman" w:hAnsi="Tahoma" w:cs="Tahoma"/>
                <w:color w:val="auto"/>
                <w:sz w:val="20"/>
                <w:szCs w:val="20"/>
                <w:lang w:val="en-GB" w:eastAsia="en-GB"/>
              </w:rPr>
            </w:pPr>
            <w:r w:rsidRPr="0074095A">
              <w:rPr>
                <w:rFonts w:ascii="Tahoma" w:eastAsia="Times New Roman" w:hAnsi="Tahoma" w:cs="Tahoma"/>
                <w:color w:val="auto"/>
                <w:sz w:val="20"/>
                <w:szCs w:val="20"/>
                <w:lang w:val="en-GB" w:eastAsia="en-GB"/>
              </w:rPr>
              <w:t>Not promise confidentiality; explain that you may need to tell somebody if the pupil’s safety is at risk.</w:t>
            </w:r>
          </w:p>
          <w:p w14:paraId="77D5DEB9" w14:textId="77777777" w:rsidR="00802758" w:rsidRPr="0074095A" w:rsidRDefault="00802758" w:rsidP="00802758">
            <w:pPr>
              <w:numPr>
                <w:ilvl w:val="0"/>
                <w:numId w:val="20"/>
              </w:numPr>
              <w:shd w:val="clear" w:color="auto" w:fill="FFFFFF"/>
              <w:suppressAutoHyphens w:val="0"/>
              <w:autoSpaceDN/>
              <w:spacing w:before="100" w:beforeAutospacing="1" w:after="100" w:afterAutospacing="1"/>
              <w:textAlignment w:val="auto"/>
              <w:rPr>
                <w:rFonts w:ascii="Tahoma" w:eastAsia="Times New Roman" w:hAnsi="Tahoma" w:cs="Tahoma"/>
                <w:color w:val="auto"/>
                <w:sz w:val="20"/>
                <w:szCs w:val="20"/>
                <w:lang w:val="en-GB" w:eastAsia="en-GB"/>
              </w:rPr>
            </w:pPr>
            <w:r w:rsidRPr="0074095A">
              <w:rPr>
                <w:rFonts w:ascii="Tahoma" w:eastAsia="Times New Roman" w:hAnsi="Tahoma" w:cs="Tahoma"/>
                <w:color w:val="auto"/>
                <w:sz w:val="20"/>
                <w:szCs w:val="20"/>
                <w:lang w:val="en-GB" w:eastAsia="en-GB"/>
              </w:rPr>
              <w:t>Not question the pupil further – this should be done by somebody who is trained to investigate.</w:t>
            </w:r>
          </w:p>
          <w:p w14:paraId="62CE6481" w14:textId="77777777" w:rsidR="00802758" w:rsidRPr="0074095A" w:rsidRDefault="00802758" w:rsidP="00802758">
            <w:pPr>
              <w:numPr>
                <w:ilvl w:val="0"/>
                <w:numId w:val="20"/>
              </w:numPr>
              <w:shd w:val="clear" w:color="auto" w:fill="FFFFFF"/>
              <w:suppressAutoHyphens w:val="0"/>
              <w:autoSpaceDN/>
              <w:spacing w:before="100" w:beforeAutospacing="1" w:after="100" w:afterAutospacing="1"/>
              <w:textAlignment w:val="auto"/>
              <w:rPr>
                <w:rFonts w:ascii="Tahoma" w:eastAsia="Times New Roman" w:hAnsi="Tahoma" w:cs="Tahoma"/>
                <w:color w:val="auto"/>
                <w:sz w:val="20"/>
                <w:szCs w:val="20"/>
                <w:lang w:val="en-GB" w:eastAsia="en-GB"/>
              </w:rPr>
            </w:pPr>
            <w:r w:rsidRPr="0074095A">
              <w:rPr>
                <w:rFonts w:ascii="Tahoma" w:eastAsia="Times New Roman" w:hAnsi="Tahoma" w:cs="Tahoma"/>
                <w:color w:val="auto"/>
                <w:sz w:val="20"/>
                <w:szCs w:val="20"/>
                <w:lang w:val="en-GB" w:eastAsia="en-GB"/>
              </w:rPr>
              <w:t>Reassure the pupil that they have done the right thing.</w:t>
            </w:r>
          </w:p>
          <w:p w14:paraId="22F28819" w14:textId="07105D5B" w:rsidR="00802758" w:rsidRPr="0074095A" w:rsidRDefault="00802758" w:rsidP="00802758">
            <w:pPr>
              <w:numPr>
                <w:ilvl w:val="0"/>
                <w:numId w:val="20"/>
              </w:numPr>
              <w:shd w:val="clear" w:color="auto" w:fill="FFFFFF"/>
              <w:suppressAutoHyphens w:val="0"/>
              <w:autoSpaceDN/>
              <w:spacing w:before="100" w:beforeAutospacing="1" w:after="100" w:afterAutospacing="1"/>
              <w:textAlignment w:val="auto"/>
              <w:rPr>
                <w:rFonts w:ascii="Tahoma" w:eastAsia="Times New Roman" w:hAnsi="Tahoma" w:cs="Tahoma"/>
                <w:color w:val="auto"/>
                <w:sz w:val="20"/>
                <w:szCs w:val="20"/>
                <w:lang w:val="en-GB" w:eastAsia="en-GB"/>
              </w:rPr>
            </w:pPr>
            <w:r w:rsidRPr="0074095A">
              <w:rPr>
                <w:rFonts w:ascii="Tahoma" w:eastAsia="Times New Roman" w:hAnsi="Tahoma" w:cs="Tahoma"/>
                <w:color w:val="auto"/>
                <w:sz w:val="20"/>
                <w:szCs w:val="20"/>
                <w:lang w:val="en-GB" w:eastAsia="en-GB"/>
              </w:rPr>
              <w:t>Take a record of what the pupil has said, including the date, time and how and when the information was received. This information must be passed to the DSL immediately</w:t>
            </w:r>
            <w:r w:rsidR="00EC53F0">
              <w:rPr>
                <w:rFonts w:ascii="Tahoma" w:eastAsia="Times New Roman" w:hAnsi="Tahoma" w:cs="Tahoma"/>
                <w:color w:val="auto"/>
                <w:sz w:val="20"/>
                <w:szCs w:val="20"/>
                <w:lang w:val="en-GB" w:eastAsia="en-GB"/>
              </w:rPr>
              <w:t xml:space="preserve"> on the Blue Concern Form. </w:t>
            </w:r>
          </w:p>
          <w:p w14:paraId="19B6CDEE" w14:textId="7987985F" w:rsidR="00FE13DA" w:rsidRPr="001E18D4" w:rsidRDefault="00802758" w:rsidP="001149B1">
            <w:pPr>
              <w:shd w:val="clear" w:color="auto" w:fill="FFFFFF"/>
              <w:suppressAutoHyphens w:val="0"/>
              <w:autoSpaceDN/>
              <w:spacing w:before="100" w:beforeAutospacing="1" w:after="100" w:afterAutospacing="1"/>
              <w:textAlignment w:val="auto"/>
              <w:rPr>
                <w:color w:val="auto"/>
              </w:rPr>
            </w:pPr>
            <w:r w:rsidRPr="0074095A">
              <w:rPr>
                <w:rFonts w:ascii="Tahoma" w:eastAsia="Times New Roman" w:hAnsi="Tahoma" w:cs="Tahoma"/>
                <w:color w:val="auto"/>
                <w:sz w:val="20"/>
                <w:szCs w:val="20"/>
                <w:lang w:val="en-GB" w:eastAsia="en-GB"/>
              </w:rPr>
              <w:t xml:space="preserve">Should you have concerns about the conduct of a member of staff following an observation or disclosure, you must immediately inform the </w:t>
            </w:r>
            <w:r w:rsidR="001E18D4" w:rsidRPr="001149B1">
              <w:rPr>
                <w:rFonts w:ascii="Tahoma" w:eastAsia="Times New Roman" w:hAnsi="Tahoma" w:cs="Tahoma"/>
                <w:bCs/>
                <w:color w:val="auto"/>
                <w:sz w:val="20"/>
                <w:szCs w:val="20"/>
                <w:lang w:val="en-GB" w:eastAsia="en-GB"/>
              </w:rPr>
              <w:t>He</w:t>
            </w:r>
            <w:r w:rsidRPr="001149B1">
              <w:rPr>
                <w:rFonts w:ascii="Tahoma" w:eastAsia="Times New Roman" w:hAnsi="Tahoma" w:cs="Tahoma"/>
                <w:bCs/>
                <w:color w:val="auto"/>
                <w:sz w:val="20"/>
                <w:szCs w:val="20"/>
                <w:lang w:val="en-GB" w:eastAsia="en-GB"/>
              </w:rPr>
              <w:t>adteacher or, in their absence</w:t>
            </w:r>
            <w:r w:rsidR="001E18D4" w:rsidRPr="0074095A">
              <w:rPr>
                <w:rFonts w:ascii="Tahoma" w:eastAsia="Times New Roman" w:hAnsi="Tahoma" w:cs="Tahoma"/>
                <w:color w:val="auto"/>
                <w:sz w:val="20"/>
                <w:szCs w:val="20"/>
                <w:lang w:val="en-GB" w:eastAsia="en-GB"/>
              </w:rPr>
              <w:t>,</w:t>
            </w:r>
            <w:r w:rsidR="00EC53F0">
              <w:rPr>
                <w:rFonts w:ascii="Tahoma" w:eastAsia="Times New Roman" w:hAnsi="Tahoma" w:cs="Tahoma"/>
                <w:color w:val="auto"/>
                <w:sz w:val="20"/>
                <w:szCs w:val="20"/>
                <w:lang w:val="en-GB" w:eastAsia="en-GB"/>
              </w:rPr>
              <w:t xml:space="preserve"> one of </w:t>
            </w:r>
            <w:r w:rsidR="001E18D4" w:rsidRPr="0074095A">
              <w:rPr>
                <w:rFonts w:ascii="Tahoma" w:eastAsia="Times New Roman" w:hAnsi="Tahoma" w:cs="Tahoma"/>
                <w:color w:val="auto"/>
                <w:sz w:val="20"/>
                <w:szCs w:val="20"/>
                <w:lang w:val="en-GB" w:eastAsia="en-GB"/>
              </w:rPr>
              <w:t>the Assistant Headteacher</w:t>
            </w:r>
            <w:r w:rsidR="001149B1">
              <w:rPr>
                <w:rFonts w:ascii="Tahoma" w:eastAsia="Times New Roman" w:hAnsi="Tahoma" w:cs="Tahoma"/>
                <w:color w:val="auto"/>
                <w:sz w:val="20"/>
                <w:szCs w:val="20"/>
                <w:lang w:val="en-GB" w:eastAsia="en-GB"/>
              </w:rPr>
              <w:t>s.</w:t>
            </w:r>
            <w:r w:rsidR="001E18D4" w:rsidRPr="0074095A">
              <w:rPr>
                <w:rFonts w:ascii="Tahoma" w:eastAsia="Times New Roman" w:hAnsi="Tahoma" w:cs="Tahoma"/>
                <w:color w:val="auto"/>
                <w:sz w:val="20"/>
                <w:szCs w:val="20"/>
                <w:lang w:val="en-GB" w:eastAsia="en-GB"/>
              </w:rPr>
              <w:t xml:space="preserve"> </w:t>
            </w:r>
          </w:p>
        </w:tc>
        <w:tc>
          <w:tcPr>
            <w:tcW w:w="132" w:type="dxa"/>
          </w:tcPr>
          <w:p w14:paraId="1506DCA3" w14:textId="77777777" w:rsidR="00FE13DA" w:rsidRDefault="00FE13DA" w:rsidP="001C5147">
            <w:pPr>
              <w:pStyle w:val="Website"/>
              <w:spacing w:line="240" w:lineRule="auto"/>
            </w:pPr>
          </w:p>
        </w:tc>
      </w:tr>
    </w:tbl>
    <w:p w14:paraId="324C674D" w14:textId="77777777" w:rsidR="00FE13DA" w:rsidRDefault="00FE13DA" w:rsidP="001149B1">
      <w:pPr>
        <w:pStyle w:val="NoSpacing"/>
      </w:pPr>
    </w:p>
    <w:sectPr w:rsidR="00FE13DA" w:rsidSect="00276CEF">
      <w:headerReference w:type="default" r:id="rId12"/>
      <w:headerReference w:type="first" r:id="rId13"/>
      <w:footerReference w:type="first" r:id="rId14"/>
      <w:pgSz w:w="15840" w:h="12240" w:orient="landscape"/>
      <w:pgMar w:top="720" w:right="720" w:bottom="720" w:left="720" w:header="432"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9C27E" w14:textId="77777777" w:rsidR="00E55AB5" w:rsidRDefault="00BB1FD4">
      <w:pPr>
        <w:spacing w:after="0" w:line="240" w:lineRule="auto"/>
      </w:pPr>
      <w:r>
        <w:separator/>
      </w:r>
    </w:p>
  </w:endnote>
  <w:endnote w:type="continuationSeparator" w:id="0">
    <w:p w14:paraId="2123079B" w14:textId="77777777" w:rsidR="00E55AB5" w:rsidRDefault="00BB1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1765" w14:textId="180457AD" w:rsidR="001C5147" w:rsidRDefault="001C5147">
    <w:pPr>
      <w:pStyle w:val="Footer"/>
    </w:pPr>
    <w:r>
      <w:rPr>
        <w:rFonts w:ascii="Arial" w:hAnsi="Arial" w:cs="Arial"/>
        <w:noProof/>
        <w:color w:val="FFC000"/>
        <w:sz w:val="48"/>
        <w:szCs w:val="48"/>
        <w:lang w:val="en-GB" w:eastAsia="en-GB"/>
      </w:rPr>
      <mc:AlternateContent>
        <mc:Choice Requires="wps">
          <w:drawing>
            <wp:anchor distT="0" distB="0" distL="114300" distR="114300" simplePos="0" relativeHeight="251663360" behindDoc="0" locked="0" layoutInCell="1" allowOverlap="1" wp14:anchorId="79A443F0" wp14:editId="5221A7C2">
              <wp:simplePos x="0" y="0"/>
              <wp:positionH relativeFrom="margin">
                <wp:align>right</wp:align>
              </wp:positionH>
              <wp:positionV relativeFrom="paragraph">
                <wp:posOffset>-693420</wp:posOffset>
              </wp:positionV>
              <wp:extent cx="2714625" cy="389891"/>
              <wp:effectExtent l="0" t="0" r="0" b="0"/>
              <wp:wrapNone/>
              <wp:docPr id="9" name="Rectangle: Rounded Corners 16"/>
              <wp:cNvGraphicFramePr/>
              <a:graphic xmlns:a="http://schemas.openxmlformats.org/drawingml/2006/main">
                <a:graphicData uri="http://schemas.microsoft.com/office/word/2010/wordprocessingShape">
                  <wps:wsp>
                    <wps:cNvSpPr/>
                    <wps:spPr>
                      <a:xfrm>
                        <a:off x="0" y="0"/>
                        <a:ext cx="2714625" cy="389891"/>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noFill/>
                      <a:ln cap="flat">
                        <a:noFill/>
                        <a:prstDash val="solid"/>
                      </a:ln>
                    </wps:spPr>
                    <wps:txbx>
                      <w:txbxContent>
                        <w:p w14:paraId="76EE3B41" w14:textId="1856403F" w:rsidR="001C5147" w:rsidRPr="001C5147" w:rsidRDefault="001C5147" w:rsidP="001C5147">
                          <w:pPr>
                            <w:rPr>
                              <w:rFonts w:ascii="Arial" w:hAnsi="Arial" w:cs="Arial"/>
                              <w:color w:val="auto"/>
                              <w:sz w:val="20"/>
                              <w:szCs w:val="20"/>
                            </w:rPr>
                          </w:pPr>
                          <w:r w:rsidRPr="001C5147">
                            <w:rPr>
                              <w:rFonts w:ascii="Arial" w:hAnsi="Arial" w:cs="Arial"/>
                              <w:color w:val="auto"/>
                              <w:sz w:val="20"/>
                              <w:szCs w:val="20"/>
                            </w:rPr>
                            <w:t xml:space="preserve">Last updated: </w:t>
                          </w:r>
                          <w:r w:rsidR="00E7690D">
                            <w:rPr>
                              <w:rFonts w:ascii="Arial" w:hAnsi="Arial" w:cs="Arial"/>
                              <w:color w:val="auto"/>
                              <w:sz w:val="20"/>
                              <w:szCs w:val="20"/>
                            </w:rPr>
                            <w:t>1 September 2022</w:t>
                          </w:r>
                        </w:p>
                        <w:p w14:paraId="71AA3A1A" w14:textId="77777777" w:rsidR="00F1072C" w:rsidRDefault="00F1072C"/>
                      </w:txbxContent>
                    </wps:txbx>
                    <wps:bodyPr vert="horz" wrap="square" lIns="91440" tIns="45720" rIns="91440" bIns="45720" anchor="ctr" anchorCtr="0" compatLnSpc="1">
                      <a:noAutofit/>
                    </wps:bodyPr>
                  </wps:wsp>
                </a:graphicData>
              </a:graphic>
              <wp14:sizeRelH relativeFrom="margin">
                <wp14:pctWidth>0</wp14:pctWidth>
              </wp14:sizeRelH>
            </wp:anchor>
          </w:drawing>
        </mc:Choice>
        <mc:Fallback>
          <w:pict>
            <v:shape w14:anchorId="79A443F0" id="Rectangle: Rounded Corners 16" o:spid="_x0000_s1026" style="position:absolute;margin-left:162.55pt;margin-top:-54.6pt;width:213.75pt;height:30.7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coordsize="2714625,3898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" adj="-11796480,,5400" path="m64982,at,,129964,129964,64982,,,64982l,324909at,259927,129964,389891,,324909,64982,389891l2649643,389891at2584661,259927,2714625,389891,2649643,389891,2714625,324909l2714625,64982at2584661,,2714625,129964,2714625,64982,2649643,l64982,xe" filled="f" stroked="f">
              <v:stroke joinstyle="miter"/>
              <v:formulas/>
              <v:path arrowok="t" o:connecttype="custom" o:connectlocs="1357313,0;2714625,194946;1357313,389891;0,194946" o:connectangles="270,0,90,180" textboxrect="19033,19033,2695592,370858"/>
              <v:textbox>
                <w:txbxContent>
                  <w:p w14:paraId="76EE3B41" w14:textId="1856403F" w:rsidR="001C5147" w:rsidRPr="001C5147" w:rsidRDefault="001C5147" w:rsidP="001C5147">
                    <w:pPr>
                      <w:rPr>
                        <w:rFonts w:ascii="Arial" w:hAnsi="Arial" w:cs="Arial"/>
                        <w:color w:val="auto"/>
                        <w:sz w:val="20"/>
                        <w:szCs w:val="20"/>
                      </w:rPr>
                    </w:pPr>
                    <w:r w:rsidRPr="001C5147">
                      <w:rPr>
                        <w:rFonts w:ascii="Arial" w:hAnsi="Arial" w:cs="Arial"/>
                        <w:color w:val="auto"/>
                        <w:sz w:val="20"/>
                        <w:szCs w:val="20"/>
                      </w:rPr>
                      <w:t xml:space="preserve">Last updated: </w:t>
                    </w:r>
                    <w:r w:rsidR="00E7690D">
                      <w:rPr>
                        <w:rFonts w:ascii="Arial" w:hAnsi="Arial" w:cs="Arial"/>
                        <w:color w:val="auto"/>
                        <w:sz w:val="20"/>
                        <w:szCs w:val="20"/>
                      </w:rPr>
                      <w:t>1 September 2022</w:t>
                    </w:r>
                  </w:p>
                  <w:p w14:paraId="71AA3A1A" w14:textId="77777777" w:rsidR="00F1072C" w:rsidRDefault="00F1072C"/>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3FFE5" w14:textId="77777777" w:rsidR="00E55AB5" w:rsidRDefault="00BB1FD4">
      <w:pPr>
        <w:spacing w:after="0" w:line="240" w:lineRule="auto"/>
      </w:pPr>
      <w:r>
        <w:separator/>
      </w:r>
    </w:p>
  </w:footnote>
  <w:footnote w:type="continuationSeparator" w:id="0">
    <w:p w14:paraId="059802EF" w14:textId="77777777" w:rsidR="00E55AB5" w:rsidRDefault="00BB1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6CC0D" w14:textId="77777777" w:rsidR="00877EB3" w:rsidRDefault="00BB1FD4">
    <w:pPr>
      <w:pStyle w:val="Header"/>
      <w:tabs>
        <w:tab w:val="left" w:pos="2768"/>
      </w:tabs>
    </w:pPr>
    <w:r>
      <w:rPr>
        <w:noProof/>
        <w:lang w:val="en-GB" w:eastAsia="en-GB"/>
      </w:rPr>
      <mc:AlternateContent>
        <mc:Choice Requires="wpg">
          <w:drawing>
            <wp:anchor distT="0" distB="0" distL="114300" distR="114300" simplePos="0" relativeHeight="251659264" behindDoc="1" locked="0" layoutInCell="1" allowOverlap="1" wp14:anchorId="3FE29FDC" wp14:editId="741B8CE5">
              <wp:simplePos x="0" y="0"/>
              <wp:positionH relativeFrom="page">
                <wp:align>center</wp:align>
              </wp:positionH>
              <wp:positionV relativeFrom="page">
                <wp:align>top</wp:align>
              </wp:positionV>
              <wp:extent cx="3383280" cy="7772400"/>
              <wp:effectExtent l="0" t="0" r="26670" b="19050"/>
              <wp:wrapNone/>
              <wp:docPr id="1" name="Fold guide lines" descr="Fold guide lines"/>
              <wp:cNvGraphicFramePr/>
              <a:graphic xmlns:a="http://schemas.openxmlformats.org/drawingml/2006/main">
                <a:graphicData uri="http://schemas.microsoft.com/office/word/2010/wordprocessingGroup">
                  <wpg:wgp>
                    <wpg:cNvGrpSpPr/>
                    <wpg:grpSpPr>
                      <a:xfrm>
                        <a:off x="0" y="0"/>
                        <a:ext cx="3383280" cy="7772400"/>
                        <a:chOff x="0" y="0"/>
                        <a:chExt cx="3383280" cy="7772400"/>
                      </a:xfrm>
                    </wpg:grpSpPr>
                    <wps:wsp>
                      <wps:cNvPr id="5" name="Straight Connector 1"/>
                      <wps:cNvCnPr/>
                      <wps:spPr>
                        <a:xfrm>
                          <a:off x="0" y="0"/>
                          <a:ext cx="0" cy="7772400"/>
                        </a:xfrm>
                        <a:prstGeom prst="straightConnector1">
                          <a:avLst/>
                        </a:prstGeom>
                        <a:noFill/>
                        <a:ln w="6345" cap="flat">
                          <a:solidFill>
                            <a:srgbClr val="D9D9D9"/>
                          </a:solidFill>
                          <a:prstDash val="solid"/>
                          <a:miter/>
                        </a:ln>
                      </wps:spPr>
                      <wps:bodyPr/>
                    </wps:wsp>
                    <wps:wsp>
                      <wps:cNvPr id="6" name="Straight Connector 2"/>
                      <wps:cNvCnPr/>
                      <wps:spPr>
                        <a:xfrm>
                          <a:off x="3383280" y="0"/>
                          <a:ext cx="0" cy="7772400"/>
                        </a:xfrm>
                        <a:prstGeom prst="straightConnector1">
                          <a:avLst/>
                        </a:prstGeom>
                        <a:noFill/>
                        <a:ln w="6345" cap="flat">
                          <a:solidFill>
                            <a:srgbClr val="D9D9D9"/>
                          </a:solidFill>
                          <a:prstDash val="solid"/>
                          <a:miter/>
                        </a:ln>
                      </wps:spPr>
                      <wps:bodyPr/>
                    </wps:wsp>
                  </wpg:wgp>
                </a:graphicData>
              </a:graphic>
            </wp:anchor>
          </w:drawing>
        </mc:Choice>
        <mc:Fallback>
          <w:pict>
            <v:group w14:anchorId="6C78B252" id="Fold guide lines" o:spid="_x0000_s1026" alt="Fold guide lines" style="position:absolute;margin-left:0;margin-top:0;width:266.4pt;height:612pt;z-index:-251657216;mso-position-horizontal:center;mso-position-horizontal-relative:page;mso-position-vertical:top;mso-position-vertical-relative:page" coordsize="33832,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">
              <v:shapetype id="_x0000_t32" coordsize="21600,21600" o:spt="32" o:oned="t" path="m,l21600,21600e" filled="f">
                <v:path arrowok="t" fillok="f" o:connecttype="none"/>
                <o:lock v:ext="edit" shapetype="t"/>
              </v:shapetype>
              <v:shape id="Straight Connector 1" o:spid="_x0000_s1027" type="#_x0000_t32" style="position:absolute;width:0;height:777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" strokecolor="#d9d9d9" strokeweight=".17625mm">
                <v:stroke joinstyle="miter"/>
              </v:shape>
              <v:shape id="Straight Connector 2" o:spid="_x0000_s1028" type="#_x0000_t32" style="position:absolute;left:33832;width:0;height:777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" strokecolor="#d9d9d9" strokeweight=".17625mm">
                <v:stroke joinstyle="miter"/>
              </v:shape>
              <w10:wrap anchorx="page" anchory="page"/>
            </v:group>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7A42" w14:textId="77777777" w:rsidR="00877EB3" w:rsidRDefault="00BB1FD4">
    <w:pPr>
      <w:pStyle w:val="Header"/>
    </w:pPr>
    <w:r>
      <w:rPr>
        <w:noProof/>
        <w:lang w:val="en-GB" w:eastAsia="en-GB"/>
      </w:rPr>
      <mc:AlternateContent>
        <mc:Choice Requires="wpg">
          <w:drawing>
            <wp:anchor distT="0" distB="0" distL="114300" distR="114300" simplePos="0" relativeHeight="251661312" behindDoc="1" locked="0" layoutInCell="1" allowOverlap="1" wp14:anchorId="5FF91318" wp14:editId="715E5AC1">
              <wp:simplePos x="0" y="0"/>
              <wp:positionH relativeFrom="page">
                <wp:align>center</wp:align>
              </wp:positionH>
              <wp:positionV relativeFrom="page">
                <wp:align>top</wp:align>
              </wp:positionV>
              <wp:extent cx="3383280" cy="7772400"/>
              <wp:effectExtent l="0" t="0" r="26670" b="19050"/>
              <wp:wrapNone/>
              <wp:docPr id="4" name="Fold guide lines" descr="Fold guide lines"/>
              <wp:cNvGraphicFramePr/>
              <a:graphic xmlns:a="http://schemas.openxmlformats.org/drawingml/2006/main">
                <a:graphicData uri="http://schemas.microsoft.com/office/word/2010/wordprocessingGroup">
                  <wpg:wgp>
                    <wpg:cNvGrpSpPr/>
                    <wpg:grpSpPr>
                      <a:xfrm>
                        <a:off x="0" y="0"/>
                        <a:ext cx="3383280" cy="7772400"/>
                        <a:chOff x="0" y="0"/>
                        <a:chExt cx="3383280" cy="7772400"/>
                      </a:xfrm>
                    </wpg:grpSpPr>
                    <wps:wsp>
                      <wps:cNvPr id="13" name="Straight Connector 11"/>
                      <wps:cNvCnPr/>
                      <wps:spPr>
                        <a:xfrm>
                          <a:off x="0" y="0"/>
                          <a:ext cx="0" cy="7772400"/>
                        </a:xfrm>
                        <a:prstGeom prst="straightConnector1">
                          <a:avLst/>
                        </a:prstGeom>
                        <a:noFill/>
                        <a:ln w="6345" cap="flat">
                          <a:solidFill>
                            <a:srgbClr val="D9D9D9"/>
                          </a:solidFill>
                          <a:prstDash val="solid"/>
                          <a:miter/>
                        </a:ln>
                      </wps:spPr>
                      <wps:bodyPr/>
                    </wps:wsp>
                    <wps:wsp>
                      <wps:cNvPr id="14" name="Straight Connector 12"/>
                      <wps:cNvCnPr/>
                      <wps:spPr>
                        <a:xfrm>
                          <a:off x="3383280" y="0"/>
                          <a:ext cx="0" cy="7772400"/>
                        </a:xfrm>
                        <a:prstGeom prst="straightConnector1">
                          <a:avLst/>
                        </a:prstGeom>
                        <a:noFill/>
                        <a:ln w="6345" cap="flat">
                          <a:solidFill>
                            <a:srgbClr val="D9D9D9"/>
                          </a:solidFill>
                          <a:prstDash val="solid"/>
                          <a:miter/>
                        </a:ln>
                      </wps:spPr>
                      <wps:bodyPr/>
                    </wps:wsp>
                  </wpg:wgp>
                </a:graphicData>
              </a:graphic>
            </wp:anchor>
          </w:drawing>
        </mc:Choice>
        <mc:Fallback>
          <w:pict>
            <v:group w14:anchorId="5BA55E43" id="Fold guide lines" o:spid="_x0000_s1026" alt="Fold guide lines" style="position:absolute;margin-left:0;margin-top:0;width:266.4pt;height:612pt;z-index:-251655168;mso-position-horizontal:center;mso-position-horizontal-relative:page;mso-position-vertical:top;mso-position-vertical-relative:page" coordsize="33832,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">
              <v:shapetype id="_x0000_t32" coordsize="21600,21600" o:spt="32" o:oned="t" path="m,l21600,21600e" filled="f">
                <v:path arrowok="t" fillok="f" o:connecttype="none"/>
                <o:lock v:ext="edit" shapetype="t"/>
              </v:shapetype>
              <v:shape id="Straight Connector 11" o:spid="_x0000_s1027" type="#_x0000_t32" style="position:absolute;width:0;height:777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" strokecolor="#d9d9d9" strokeweight=".17625mm">
                <v:stroke joinstyle="miter"/>
              </v:shape>
              <v:shape id="Straight Connector 12" o:spid="_x0000_s1028" type="#_x0000_t32" style="position:absolute;left:33832;width:0;height:777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" strokecolor="#d9d9d9" strokeweight=".17625mm">
                <v:stroke joinstyle="miter"/>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59D9"/>
    <w:multiLevelType w:val="multilevel"/>
    <w:tmpl w:val="2DCAEA50"/>
    <w:styleLink w:val="LFO8"/>
    <w:lvl w:ilvl="0">
      <w:numFmt w:val="bullet"/>
      <w:pStyle w:val="ListBullet4"/>
      <w:lvlText w:val=""/>
      <w:lvlJc w:val="left"/>
      <w:pPr>
        <w:ind w:left="144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4920C73"/>
    <w:multiLevelType w:val="hybridMultilevel"/>
    <w:tmpl w:val="AF3E6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67C61"/>
    <w:multiLevelType w:val="multilevel"/>
    <w:tmpl w:val="56BA9D4A"/>
    <w:lvl w:ilvl="0">
      <w:start w:val="1"/>
      <w:numFmt w:val="bullet"/>
      <w:lvlText w:val=""/>
      <w:lvlJc w:val="left"/>
      <w:pPr>
        <w:ind w:left="360" w:hanging="360"/>
      </w:pPr>
      <w:rPr>
        <w:rFonts w:ascii="Wingdings" w:hAnsi="Wingdings" w:hint="default"/>
        <w:color w:val="000000" w:themeColor="text1"/>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D727413"/>
    <w:multiLevelType w:val="multilevel"/>
    <w:tmpl w:val="ACDAA9EC"/>
    <w:styleLink w:val="LFO6"/>
    <w:lvl w:ilvl="0">
      <w:numFmt w:val="bullet"/>
      <w:pStyle w:val="ListBullet2"/>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0746602"/>
    <w:multiLevelType w:val="multilevel"/>
    <w:tmpl w:val="5784C416"/>
    <w:styleLink w:val="LFO14"/>
    <w:lvl w:ilvl="0">
      <w:numFmt w:val="bullet"/>
      <w:pStyle w:val="ListBullet"/>
      <w:lvlText w:val=""/>
      <w:lvlJc w:val="left"/>
      <w:pPr>
        <w:ind w:left="360" w:hanging="360"/>
      </w:pPr>
      <w:rPr>
        <w:rFonts w:ascii="Symbol" w:hAnsi="Symbol"/>
        <w:color w:val="2B747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4C6CC6"/>
    <w:multiLevelType w:val="hybridMultilevel"/>
    <w:tmpl w:val="4C58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55976"/>
    <w:multiLevelType w:val="hybridMultilevel"/>
    <w:tmpl w:val="916EB7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62548A3"/>
    <w:multiLevelType w:val="multilevel"/>
    <w:tmpl w:val="D73E0988"/>
    <w:styleLink w:val="LFO13"/>
    <w:lvl w:ilvl="0">
      <w:start w:val="1"/>
      <w:numFmt w:val="decimal"/>
      <w:pStyle w:val="ListNumber5"/>
      <w:lvlText w:val="%1."/>
      <w:lvlJc w:val="left"/>
      <w:pPr>
        <w:ind w:left="18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62E0CCA"/>
    <w:multiLevelType w:val="multilevel"/>
    <w:tmpl w:val="824626DA"/>
    <w:styleLink w:val="LFO7"/>
    <w:lvl w:ilvl="0">
      <w:numFmt w:val="bullet"/>
      <w:pStyle w:val="ListBullet3"/>
      <w:lvlText w:val=""/>
      <w:lvlJc w:val="left"/>
      <w:pPr>
        <w:ind w:left="108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91333FC"/>
    <w:multiLevelType w:val="hybridMultilevel"/>
    <w:tmpl w:val="FB5C9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A21B0D"/>
    <w:multiLevelType w:val="multilevel"/>
    <w:tmpl w:val="F4C24658"/>
    <w:styleLink w:val="LFO12"/>
    <w:lvl w:ilvl="0">
      <w:start w:val="1"/>
      <w:numFmt w:val="decimal"/>
      <w:pStyle w:val="ListNumber4"/>
      <w:lvlText w:val="%1."/>
      <w:lvlJc w:val="left"/>
      <w:pPr>
        <w:ind w:left="144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180445B"/>
    <w:multiLevelType w:val="hybridMultilevel"/>
    <w:tmpl w:val="1B1C6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C73B6"/>
    <w:multiLevelType w:val="multilevel"/>
    <w:tmpl w:val="CA24493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3C3618F8"/>
    <w:multiLevelType w:val="multilevel"/>
    <w:tmpl w:val="06F66534"/>
    <w:lvl w:ilvl="0">
      <w:start w:val="1"/>
      <w:numFmt w:val="bullet"/>
      <w:lvlText w:val=""/>
      <w:lvlJc w:val="left"/>
      <w:pPr>
        <w:ind w:left="360" w:hanging="360"/>
      </w:pPr>
      <w:rPr>
        <w:rFonts w:ascii="Wingdings" w:hAnsi="Wingding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CD03B00"/>
    <w:multiLevelType w:val="hybridMultilevel"/>
    <w:tmpl w:val="7CDEF54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42D64B4E"/>
    <w:multiLevelType w:val="multilevel"/>
    <w:tmpl w:val="C9D0DBB0"/>
    <w:lvl w:ilvl="0">
      <w:start w:val="1"/>
      <w:numFmt w:val="bullet"/>
      <w:lvlText w:val=""/>
      <w:lvlJc w:val="left"/>
      <w:pPr>
        <w:ind w:left="360" w:hanging="360"/>
      </w:pPr>
      <w:rPr>
        <w:rFonts w:ascii="Wingdings" w:hAnsi="Wingding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E304846"/>
    <w:multiLevelType w:val="multilevel"/>
    <w:tmpl w:val="D0AA8DE4"/>
    <w:styleLink w:val="LFO9"/>
    <w:lvl w:ilvl="0">
      <w:numFmt w:val="bullet"/>
      <w:pStyle w:val="ListBullet5"/>
      <w:lvlText w:val=""/>
      <w:lvlJc w:val="left"/>
      <w:pPr>
        <w:ind w:left="180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50675189"/>
    <w:multiLevelType w:val="multilevel"/>
    <w:tmpl w:val="88E68036"/>
    <w:styleLink w:val="LFO4"/>
    <w:lvl w:ilvl="0">
      <w:start w:val="1"/>
      <w:numFmt w:val="decimal"/>
      <w:pStyle w:val="ListNumb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4817EFD"/>
    <w:multiLevelType w:val="multilevel"/>
    <w:tmpl w:val="23CA7AEC"/>
    <w:styleLink w:val="LFO11"/>
    <w:lvl w:ilvl="0">
      <w:start w:val="1"/>
      <w:numFmt w:val="decimal"/>
      <w:pStyle w:val="ListNumber3"/>
      <w:lvlText w:val="%1."/>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650F5011"/>
    <w:multiLevelType w:val="multilevel"/>
    <w:tmpl w:val="A5369D7A"/>
    <w:styleLink w:val="LFO10"/>
    <w:lvl w:ilvl="0">
      <w:start w:val="1"/>
      <w:numFmt w:val="decimal"/>
      <w:pStyle w:val="ListNumber2"/>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AB44329"/>
    <w:multiLevelType w:val="multilevel"/>
    <w:tmpl w:val="9FB0D46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6ACB4371"/>
    <w:multiLevelType w:val="hybridMultilevel"/>
    <w:tmpl w:val="03CAB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8"/>
  </w:num>
  <w:num w:numId="4">
    <w:abstractNumId w:val="0"/>
  </w:num>
  <w:num w:numId="5">
    <w:abstractNumId w:val="16"/>
  </w:num>
  <w:num w:numId="6">
    <w:abstractNumId w:val="19"/>
  </w:num>
  <w:num w:numId="7">
    <w:abstractNumId w:val="18"/>
  </w:num>
  <w:num w:numId="8">
    <w:abstractNumId w:val="10"/>
  </w:num>
  <w:num w:numId="9">
    <w:abstractNumId w:val="7"/>
  </w:num>
  <w:num w:numId="10">
    <w:abstractNumId w:val="4"/>
  </w:num>
  <w:num w:numId="11">
    <w:abstractNumId w:val="13"/>
  </w:num>
  <w:num w:numId="12">
    <w:abstractNumId w:val="15"/>
  </w:num>
  <w:num w:numId="13">
    <w:abstractNumId w:val="2"/>
  </w:num>
  <w:num w:numId="14">
    <w:abstractNumId w:val="12"/>
  </w:num>
  <w:num w:numId="15">
    <w:abstractNumId w:val="20"/>
  </w:num>
  <w:num w:numId="16">
    <w:abstractNumId w:val="6"/>
  </w:num>
  <w:num w:numId="17">
    <w:abstractNumId w:val="9"/>
  </w:num>
  <w:num w:numId="18">
    <w:abstractNumId w:val="5"/>
  </w:num>
  <w:num w:numId="19">
    <w:abstractNumId w:val="21"/>
  </w:num>
  <w:num w:numId="20">
    <w:abstractNumId w:val="11"/>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3DA"/>
    <w:rsid w:val="000162CD"/>
    <w:rsid w:val="000578F3"/>
    <w:rsid w:val="00072392"/>
    <w:rsid w:val="00085F97"/>
    <w:rsid w:val="000C59FE"/>
    <w:rsid w:val="000F0F6C"/>
    <w:rsid w:val="00102918"/>
    <w:rsid w:val="001149B1"/>
    <w:rsid w:val="001617BF"/>
    <w:rsid w:val="00180DAF"/>
    <w:rsid w:val="001C27E6"/>
    <w:rsid w:val="001C5147"/>
    <w:rsid w:val="001E18D4"/>
    <w:rsid w:val="001E454A"/>
    <w:rsid w:val="001E57BF"/>
    <w:rsid w:val="002250B1"/>
    <w:rsid w:val="00234EB4"/>
    <w:rsid w:val="00246355"/>
    <w:rsid w:val="002638B4"/>
    <w:rsid w:val="00276CEF"/>
    <w:rsid w:val="002A0BBE"/>
    <w:rsid w:val="002D14DA"/>
    <w:rsid w:val="00351E8B"/>
    <w:rsid w:val="003B1A35"/>
    <w:rsid w:val="003C3974"/>
    <w:rsid w:val="003F2063"/>
    <w:rsid w:val="00453662"/>
    <w:rsid w:val="004756F2"/>
    <w:rsid w:val="004C30EA"/>
    <w:rsid w:val="004C6891"/>
    <w:rsid w:val="004C7C4F"/>
    <w:rsid w:val="00526A04"/>
    <w:rsid w:val="00564DCB"/>
    <w:rsid w:val="005C4753"/>
    <w:rsid w:val="005D55B1"/>
    <w:rsid w:val="005E0B84"/>
    <w:rsid w:val="00606A69"/>
    <w:rsid w:val="006510C5"/>
    <w:rsid w:val="006C4A9D"/>
    <w:rsid w:val="0074095A"/>
    <w:rsid w:val="00780E7C"/>
    <w:rsid w:val="00794634"/>
    <w:rsid w:val="007B670B"/>
    <w:rsid w:val="007E4B0D"/>
    <w:rsid w:val="00802758"/>
    <w:rsid w:val="00825C7A"/>
    <w:rsid w:val="00860586"/>
    <w:rsid w:val="00941FEB"/>
    <w:rsid w:val="0096297B"/>
    <w:rsid w:val="009A39D1"/>
    <w:rsid w:val="009A6314"/>
    <w:rsid w:val="009F33EB"/>
    <w:rsid w:val="009F4888"/>
    <w:rsid w:val="009F7E40"/>
    <w:rsid w:val="00BB1FD4"/>
    <w:rsid w:val="00BD6FE7"/>
    <w:rsid w:val="00C3329F"/>
    <w:rsid w:val="00CD3B5B"/>
    <w:rsid w:val="00CE4E55"/>
    <w:rsid w:val="00D11430"/>
    <w:rsid w:val="00D20619"/>
    <w:rsid w:val="00D3393B"/>
    <w:rsid w:val="00D67CD9"/>
    <w:rsid w:val="00D714D4"/>
    <w:rsid w:val="00DC2256"/>
    <w:rsid w:val="00E2777C"/>
    <w:rsid w:val="00E404AB"/>
    <w:rsid w:val="00E53A34"/>
    <w:rsid w:val="00E55AB5"/>
    <w:rsid w:val="00E7690D"/>
    <w:rsid w:val="00EC53F0"/>
    <w:rsid w:val="00F1072C"/>
    <w:rsid w:val="00F70D34"/>
    <w:rsid w:val="00FB5760"/>
    <w:rsid w:val="00FB6E4A"/>
    <w:rsid w:val="00FD73CD"/>
    <w:rsid w:val="00FE1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0B8CB04"/>
  <w15:docId w15:val="{6C52863B-B2C8-4724-AC25-4C1AA098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Times New Roman"/>
        <w:color w:val="262626"/>
        <w:kern w:val="3"/>
        <w:sz w:val="22"/>
        <w:szCs w:val="22"/>
        <w:lang w:val="en-US" w:eastAsia="ja-JP"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next w:val="Normal"/>
    <w:pPr>
      <w:keepNext/>
      <w:keepLines/>
      <w:spacing w:before="400" w:after="120" w:line="240" w:lineRule="auto"/>
      <w:outlineLvl w:val="0"/>
    </w:pPr>
    <w:rPr>
      <w:rFonts w:eastAsia="MS Gothic"/>
      <w:color w:val="2B7471"/>
      <w:sz w:val="30"/>
    </w:rPr>
  </w:style>
  <w:style w:type="paragraph" w:styleId="Heading2">
    <w:name w:val="heading 2"/>
    <w:basedOn w:val="Normal"/>
    <w:next w:val="Normal"/>
    <w:pPr>
      <w:keepNext/>
      <w:keepLines/>
      <w:spacing w:before="360" w:after="40"/>
      <w:outlineLvl w:val="1"/>
    </w:pPr>
    <w:rPr>
      <w:rFonts w:eastAsia="MS Gothic"/>
      <w:b/>
      <w:bCs/>
    </w:rPr>
  </w:style>
  <w:style w:type="paragraph" w:styleId="Heading3">
    <w:name w:val="heading 3"/>
    <w:basedOn w:val="Normal"/>
    <w:next w:val="Normal"/>
    <w:pPr>
      <w:keepNext/>
      <w:keepLines/>
      <w:spacing w:before="160" w:after="0"/>
      <w:outlineLvl w:val="2"/>
    </w:pPr>
    <w:rPr>
      <w:rFonts w:eastAsia="MS Gothic"/>
      <w:b/>
      <w:bCs/>
      <w:color w:val="2B7471"/>
    </w:rPr>
  </w:style>
  <w:style w:type="paragraph" w:styleId="Heading4">
    <w:name w:val="heading 4"/>
    <w:basedOn w:val="Normal"/>
    <w:next w:val="Normal"/>
    <w:pPr>
      <w:keepNext/>
      <w:keepLines/>
      <w:spacing w:before="40" w:after="0"/>
      <w:outlineLvl w:val="3"/>
    </w:pPr>
    <w:rPr>
      <w:rFonts w:eastAsia="MS Gothic"/>
      <w:i/>
      <w:iCs/>
      <w:color w:val="2B7471"/>
    </w:rPr>
  </w:style>
  <w:style w:type="paragraph" w:styleId="Heading5">
    <w:name w:val="heading 5"/>
    <w:basedOn w:val="Normal"/>
    <w:next w:val="Normal"/>
    <w:pPr>
      <w:keepNext/>
      <w:keepLines/>
      <w:spacing w:before="40" w:after="0"/>
      <w:outlineLvl w:val="4"/>
    </w:pPr>
    <w:rPr>
      <w:rFonts w:eastAsia="MS Gothic"/>
      <w:color w:val="2B7471"/>
    </w:rPr>
  </w:style>
  <w:style w:type="paragraph" w:styleId="Heading6">
    <w:name w:val="heading 6"/>
    <w:basedOn w:val="Normal"/>
    <w:next w:val="Normal"/>
    <w:pPr>
      <w:keepNext/>
      <w:keepLines/>
      <w:spacing w:before="40" w:after="0"/>
      <w:outlineLvl w:val="5"/>
    </w:pPr>
    <w:rPr>
      <w:rFonts w:eastAsia="MS Gothic"/>
      <w:color w:val="2B7370"/>
    </w:rPr>
  </w:style>
  <w:style w:type="paragraph" w:styleId="Heading7">
    <w:name w:val="heading 7"/>
    <w:basedOn w:val="Normal"/>
    <w:next w:val="Normal"/>
    <w:pPr>
      <w:keepNext/>
      <w:keepLines/>
      <w:spacing w:before="40" w:after="0"/>
      <w:outlineLvl w:val="6"/>
    </w:pPr>
    <w:rPr>
      <w:rFonts w:eastAsia="MS Gothic"/>
      <w:i/>
      <w:iCs/>
      <w:color w:val="2B7370"/>
    </w:rPr>
  </w:style>
  <w:style w:type="paragraph" w:styleId="Heading8">
    <w:name w:val="heading 8"/>
    <w:basedOn w:val="Normal"/>
    <w:next w:val="Normal"/>
    <w:pPr>
      <w:keepNext/>
      <w:keepLines/>
      <w:spacing w:before="40" w:after="0"/>
      <w:outlineLvl w:val="7"/>
    </w:pPr>
    <w:rPr>
      <w:rFonts w:eastAsia="MS Gothic"/>
      <w:color w:val="272727"/>
      <w:szCs w:val="21"/>
    </w:rPr>
  </w:style>
  <w:style w:type="paragraph" w:styleId="Heading9">
    <w:name w:val="heading 9"/>
    <w:basedOn w:val="Normal"/>
    <w:next w:val="Normal"/>
    <w:pPr>
      <w:keepNext/>
      <w:keepLines/>
      <w:spacing w:before="40" w:after="0"/>
      <w:outlineLvl w:val="8"/>
    </w:pPr>
    <w:rPr>
      <w:rFonts w:eastAsia="MS Gothic"/>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pPr>
    <w:rPr>
      <w:rFonts w:ascii="Segoe UI" w:hAnsi="Segoe UI" w:cs="Segoe UI"/>
    </w:rPr>
  </w:style>
  <w:style w:type="character" w:customStyle="1" w:styleId="BalloonTextChar">
    <w:name w:val="Balloon Text Char"/>
    <w:basedOn w:val="DefaultParagraphFont"/>
    <w:rPr>
      <w:rFonts w:ascii="Segoe UI" w:hAnsi="Segoe UI" w:cs="Segoe UI"/>
      <w:sz w:val="18"/>
    </w:rPr>
  </w:style>
  <w:style w:type="paragraph" w:customStyle="1" w:styleId="BlockHeading">
    <w:name w:val="Block Heading"/>
    <w:basedOn w:val="Normal"/>
    <w:pPr>
      <w:spacing w:before="720" w:after="180" w:line="240" w:lineRule="auto"/>
      <w:ind w:left="504" w:right="504"/>
    </w:pPr>
    <w:rPr>
      <w:rFonts w:eastAsia="MS Gothic"/>
      <w:color w:val="FFFFFF"/>
      <w:sz w:val="36"/>
      <w:szCs w:val="20"/>
    </w:rPr>
  </w:style>
  <w:style w:type="paragraph" w:styleId="BlockText">
    <w:name w:val="Block Text"/>
    <w:basedOn w:val="Normal"/>
    <w:pPr>
      <w:spacing w:line="249" w:lineRule="auto"/>
      <w:ind w:left="504" w:right="504"/>
    </w:pPr>
    <w:rPr>
      <w:color w:val="FFFFFF"/>
    </w:rPr>
  </w:style>
  <w:style w:type="character" w:styleId="PlaceholderText">
    <w:name w:val="Placeholder Text"/>
    <w:basedOn w:val="DefaultParagraphFont"/>
    <w:rPr>
      <w:color w:val="808080"/>
    </w:rPr>
  </w:style>
  <w:style w:type="paragraph" w:customStyle="1" w:styleId="Recipient">
    <w:name w:val="Recipient"/>
    <w:basedOn w:val="Normal"/>
    <w:pPr>
      <w:spacing w:after="0" w:line="288" w:lineRule="auto"/>
      <w:ind w:left="4320"/>
    </w:pPr>
    <w:rPr>
      <w:color w:val="595959"/>
    </w:rPr>
  </w:style>
  <w:style w:type="paragraph" w:customStyle="1" w:styleId="ReturnAddress">
    <w:name w:val="Return Address"/>
    <w:basedOn w:val="Normal"/>
    <w:pPr>
      <w:spacing w:after="0" w:line="288" w:lineRule="auto"/>
    </w:pPr>
    <w:rPr>
      <w:color w:val="595959"/>
    </w:rPr>
  </w:style>
  <w:style w:type="paragraph" w:styleId="Title">
    <w:name w:val="Title"/>
    <w:basedOn w:val="Normal"/>
    <w:pPr>
      <w:spacing w:after="60" w:line="228" w:lineRule="auto"/>
    </w:pPr>
    <w:rPr>
      <w:rFonts w:eastAsia="MS Gothic"/>
      <w:b/>
      <w:bCs/>
      <w:color w:val="595959"/>
      <w:sz w:val="60"/>
    </w:rPr>
  </w:style>
  <w:style w:type="character" w:customStyle="1" w:styleId="TitleChar">
    <w:name w:val="Title Char"/>
    <w:basedOn w:val="DefaultParagraphFont"/>
    <w:rPr>
      <w:rFonts w:ascii="Verdana" w:eastAsia="MS Gothic" w:hAnsi="Verdana" w:cs="Times New Roman"/>
      <w:b/>
      <w:bCs/>
      <w:color w:val="595959"/>
      <w:kern w:val="3"/>
      <w:sz w:val="60"/>
    </w:rPr>
  </w:style>
  <w:style w:type="paragraph" w:styleId="Subtitle">
    <w:name w:val="Subtitle"/>
    <w:basedOn w:val="Normal"/>
    <w:pPr>
      <w:spacing w:after="240"/>
    </w:pPr>
    <w:rPr>
      <w:color w:val="2B7471"/>
    </w:rPr>
  </w:style>
  <w:style w:type="character" w:customStyle="1" w:styleId="SubtitleChar">
    <w:name w:val="Subtitle Char"/>
    <w:basedOn w:val="DefaultParagraphFont"/>
    <w:rPr>
      <w:color w:val="2B7471"/>
    </w:rPr>
  </w:style>
  <w:style w:type="character" w:customStyle="1" w:styleId="Heading1Char">
    <w:name w:val="Heading 1 Char"/>
    <w:basedOn w:val="DefaultParagraphFont"/>
    <w:rPr>
      <w:rFonts w:ascii="Verdana" w:eastAsia="MS Gothic" w:hAnsi="Verdana" w:cs="Times New Roman"/>
      <w:color w:val="2B7471"/>
      <w:sz w:val="30"/>
    </w:rPr>
  </w:style>
  <w:style w:type="character" w:customStyle="1" w:styleId="Heading2Char">
    <w:name w:val="Heading 2 Char"/>
    <w:basedOn w:val="DefaultParagraphFont"/>
    <w:rPr>
      <w:rFonts w:ascii="Verdana" w:eastAsia="MS Gothic" w:hAnsi="Verdana" w:cs="Times New Roman"/>
      <w:b/>
      <w:bCs/>
    </w:rPr>
  </w:style>
  <w:style w:type="paragraph" w:styleId="Quote">
    <w:name w:val="Quote"/>
    <w:basedOn w:val="Normal"/>
    <w:pPr>
      <w:pBdr>
        <w:top w:val="single" w:sz="2" w:space="24" w:color="2B7471"/>
        <w:left w:val="single" w:sz="2" w:space="20" w:color="2B7471"/>
        <w:bottom w:val="single" w:sz="2" w:space="24" w:color="2B7471"/>
        <w:right w:val="single" w:sz="2" w:space="20" w:color="2B7471"/>
      </w:pBdr>
      <w:shd w:val="clear" w:color="auto" w:fill="2B7471"/>
      <w:spacing w:after="480"/>
      <w:ind w:left="432" w:right="432"/>
    </w:pPr>
    <w:rPr>
      <w:rFonts w:eastAsia="MS Gothic"/>
      <w:color w:val="FFFFFF"/>
    </w:rPr>
  </w:style>
  <w:style w:type="character" w:customStyle="1" w:styleId="QuoteChar">
    <w:name w:val="Quote Char"/>
    <w:basedOn w:val="DefaultParagraphFont"/>
    <w:rPr>
      <w:rFonts w:ascii="Verdana" w:eastAsia="MS Gothic" w:hAnsi="Verdana" w:cs="Times New Roman"/>
      <w:color w:val="FFFFFF"/>
      <w:shd w:val="clear" w:color="auto" w:fill="2B7471"/>
    </w:rPr>
  </w:style>
  <w:style w:type="paragraph" w:styleId="ListBullet">
    <w:name w:val="List Bullet"/>
    <w:basedOn w:val="Normal"/>
    <w:pPr>
      <w:numPr>
        <w:numId w:val="10"/>
      </w:numPr>
      <w:tabs>
        <w:tab w:val="left" w:pos="-360"/>
      </w:tabs>
      <w:spacing w:after="120"/>
    </w:pPr>
    <w:rPr>
      <w:color w:val="323232"/>
    </w:rPr>
  </w:style>
  <w:style w:type="paragraph" w:customStyle="1" w:styleId="ContactInfo">
    <w:name w:val="Contact Info"/>
    <w:basedOn w:val="Normal"/>
    <w:pPr>
      <w:spacing w:after="0"/>
    </w:pPr>
  </w:style>
  <w:style w:type="paragraph" w:customStyle="1" w:styleId="Website">
    <w:name w:val="Website"/>
    <w:basedOn w:val="Normal"/>
    <w:next w:val="Normal"/>
    <w:pPr>
      <w:spacing w:before="120"/>
    </w:pPr>
    <w:rPr>
      <w:color w:val="2B7471"/>
    </w:rPr>
  </w:style>
  <w:style w:type="character" w:customStyle="1" w:styleId="Heading3Char">
    <w:name w:val="Heading 3 Char"/>
    <w:basedOn w:val="DefaultParagraphFont"/>
    <w:rPr>
      <w:rFonts w:ascii="Verdana" w:eastAsia="MS Gothic" w:hAnsi="Verdana" w:cs="Times New Roman"/>
      <w:b/>
      <w:bCs/>
      <w:color w:val="2B7471"/>
    </w:rPr>
  </w:style>
  <w:style w:type="paragraph" w:styleId="ListNumber">
    <w:name w:val="List Number"/>
    <w:basedOn w:val="Normal"/>
    <w:pPr>
      <w:numPr>
        <w:numId w:val="1"/>
      </w:numPr>
      <w:tabs>
        <w:tab w:val="left" w:pos="-360"/>
      </w:tabs>
      <w:spacing w:after="120"/>
    </w:pPr>
  </w:style>
  <w:style w:type="character" w:customStyle="1" w:styleId="Heading4Char">
    <w:name w:val="Heading 4 Char"/>
    <w:basedOn w:val="DefaultParagraphFont"/>
    <w:rPr>
      <w:rFonts w:ascii="Verdana" w:eastAsia="MS Gothic" w:hAnsi="Verdana" w:cs="Times New Roman"/>
      <w:i/>
      <w:iCs/>
      <w:color w:val="2B7471"/>
    </w:rPr>
  </w:style>
  <w:style w:type="character" w:customStyle="1" w:styleId="Heading5Char">
    <w:name w:val="Heading 5 Char"/>
    <w:basedOn w:val="DefaultParagraphFont"/>
    <w:rPr>
      <w:rFonts w:ascii="Verdana" w:eastAsia="MS Gothic" w:hAnsi="Verdana" w:cs="Times New Roman"/>
      <w:color w:val="2B7471"/>
    </w:rPr>
  </w:style>
  <w:style w:type="character" w:customStyle="1" w:styleId="Heading6Char">
    <w:name w:val="Heading 6 Char"/>
    <w:basedOn w:val="DefaultParagraphFont"/>
    <w:rPr>
      <w:rFonts w:ascii="Verdana" w:eastAsia="MS Gothic" w:hAnsi="Verdana" w:cs="Times New Roman"/>
      <w:color w:val="2B7370"/>
    </w:rPr>
  </w:style>
  <w:style w:type="character" w:styleId="IntenseEmphasis">
    <w:name w:val="Intense Emphasis"/>
    <w:basedOn w:val="DefaultParagraphFont"/>
    <w:rPr>
      <w:i/>
      <w:iCs/>
      <w:color w:val="2B7471"/>
    </w:rPr>
  </w:style>
  <w:style w:type="paragraph" w:styleId="IntenseQuote">
    <w:name w:val="Intense Quote"/>
    <w:basedOn w:val="Normal"/>
    <w:next w:val="Normal"/>
    <w:pPr>
      <w:spacing w:before="360" w:after="360"/>
    </w:pPr>
    <w:rPr>
      <w:i/>
      <w:iCs/>
      <w:color w:val="2B7471"/>
    </w:rPr>
  </w:style>
  <w:style w:type="character" w:customStyle="1" w:styleId="IntenseQuoteChar">
    <w:name w:val="Intense Quote Char"/>
    <w:basedOn w:val="DefaultParagraphFont"/>
    <w:rPr>
      <w:i/>
      <w:iCs/>
      <w:color w:val="2B7471"/>
    </w:rPr>
  </w:style>
  <w:style w:type="character" w:styleId="IntenseReference">
    <w:name w:val="Intense Reference"/>
    <w:basedOn w:val="DefaultParagraphFont"/>
    <w:rPr>
      <w:b/>
      <w:bCs/>
      <w:color w:val="2B7471"/>
      <w:spacing w:val="5"/>
    </w:rPr>
  </w:style>
  <w:style w:type="paragraph" w:styleId="TOCHeading">
    <w:name w:val="TOC Heading"/>
    <w:basedOn w:val="Heading1"/>
    <w:next w:val="Normal"/>
    <w:pPr>
      <w:spacing w:before="240" w:after="0" w:line="276" w:lineRule="auto"/>
    </w:pPr>
    <w:rPr>
      <w:sz w:val="32"/>
      <w:szCs w:val="32"/>
    </w:rPr>
  </w:style>
  <w:style w:type="paragraph" w:styleId="Bibliography">
    <w:name w:val="Bibliography"/>
    <w:basedOn w:val="Normal"/>
    <w:next w:val="Normal"/>
  </w:style>
  <w:style w:type="paragraph" w:styleId="BodyText">
    <w:name w:val="Body Text"/>
    <w:basedOn w:val="Normal"/>
    <w:pPr>
      <w:spacing w:after="120"/>
    </w:pPr>
  </w:style>
  <w:style w:type="character" w:customStyle="1" w:styleId="BodyTextChar">
    <w:name w:val="Body Text Char"/>
    <w:basedOn w:val="DefaultParagraphFont"/>
  </w:style>
  <w:style w:type="paragraph" w:styleId="BodyText2">
    <w:name w:val="Body Text 2"/>
    <w:basedOn w:val="Normal"/>
    <w:pPr>
      <w:spacing w:after="120" w:line="480" w:lineRule="auto"/>
    </w:pPr>
  </w:style>
  <w:style w:type="character" w:customStyle="1" w:styleId="BodyText2Char">
    <w:name w:val="Body Text 2 Char"/>
    <w:basedOn w:val="DefaultParagraphFont"/>
  </w:style>
  <w:style w:type="paragraph" w:styleId="BodyText3">
    <w:name w:val="Body Text 3"/>
    <w:basedOn w:val="Normal"/>
    <w:pPr>
      <w:spacing w:after="120"/>
    </w:pPr>
    <w:rPr>
      <w:szCs w:val="16"/>
    </w:rPr>
  </w:style>
  <w:style w:type="character" w:customStyle="1" w:styleId="BodyText3Char">
    <w:name w:val="Body Text 3 Char"/>
    <w:basedOn w:val="DefaultParagraphFont"/>
    <w:rPr>
      <w:szCs w:val="16"/>
    </w:rPr>
  </w:style>
  <w:style w:type="paragraph" w:styleId="BodyTextFirstIndent">
    <w:name w:val="Body Text First Indent"/>
    <w:basedOn w:val="BodyText"/>
    <w:pPr>
      <w:spacing w:after="160"/>
      <w:ind w:firstLine="360"/>
    </w:pPr>
  </w:style>
  <w:style w:type="character" w:customStyle="1" w:styleId="BodyTextFirstIndentChar">
    <w:name w:val="Body Text First Indent Char"/>
    <w:basedOn w:val="BodyTextChar"/>
  </w:style>
  <w:style w:type="paragraph" w:styleId="BodyTextIndent">
    <w:name w:val="Body Text Indent"/>
    <w:basedOn w:val="Normal"/>
    <w:pPr>
      <w:spacing w:after="120"/>
      <w:ind w:left="360"/>
    </w:pPr>
  </w:style>
  <w:style w:type="character" w:customStyle="1" w:styleId="BodyTextIndentChar">
    <w:name w:val="Body Text Indent Char"/>
    <w:basedOn w:val="DefaultParagraphFont"/>
  </w:style>
  <w:style w:type="paragraph" w:styleId="BodyTextFirstIndent2">
    <w:name w:val="Body Text First Indent 2"/>
    <w:basedOn w:val="BodyTextIndent"/>
    <w:pPr>
      <w:spacing w:after="160"/>
      <w:ind w:firstLine="360"/>
    </w:pPr>
  </w:style>
  <w:style w:type="character" w:customStyle="1" w:styleId="BodyTextFirstIndent2Char">
    <w:name w:val="Body Text First Indent 2 Char"/>
    <w:basedOn w:val="BodyTextIndentChar"/>
  </w:style>
  <w:style w:type="paragraph" w:styleId="BodyTextIndent2">
    <w:name w:val="Body Text Indent 2"/>
    <w:basedOn w:val="Normal"/>
    <w:pPr>
      <w:spacing w:after="120" w:line="480" w:lineRule="auto"/>
      <w:ind w:left="360"/>
    </w:pPr>
  </w:style>
  <w:style w:type="character" w:customStyle="1" w:styleId="BodyTextIndent2Char">
    <w:name w:val="Body Text Indent 2 Char"/>
    <w:basedOn w:val="DefaultParagraphFont"/>
  </w:style>
  <w:style w:type="paragraph" w:styleId="BodyTextIndent3">
    <w:name w:val="Body Text Indent 3"/>
    <w:basedOn w:val="Normal"/>
    <w:pPr>
      <w:spacing w:after="120"/>
      <w:ind w:left="360"/>
    </w:pPr>
    <w:rPr>
      <w:szCs w:val="16"/>
    </w:rPr>
  </w:style>
  <w:style w:type="character" w:customStyle="1" w:styleId="BodyTextIndent3Char">
    <w:name w:val="Body Text Indent 3 Char"/>
    <w:basedOn w:val="DefaultParagraphFont"/>
    <w:rPr>
      <w:szCs w:val="16"/>
    </w:rPr>
  </w:style>
  <w:style w:type="character" w:styleId="BookTitle">
    <w:name w:val="Book Title"/>
    <w:basedOn w:val="DefaultParagraphFont"/>
    <w:rPr>
      <w:b/>
      <w:bCs/>
      <w:i/>
      <w:iCs/>
      <w:spacing w:val="5"/>
    </w:rPr>
  </w:style>
  <w:style w:type="paragraph" w:styleId="Caption">
    <w:name w:val="caption"/>
    <w:basedOn w:val="Normal"/>
    <w:next w:val="Normal"/>
    <w:pPr>
      <w:spacing w:after="200" w:line="240" w:lineRule="auto"/>
    </w:pPr>
    <w:rPr>
      <w:i/>
      <w:iCs/>
      <w:color w:val="323232"/>
      <w:szCs w:val="18"/>
    </w:rPr>
  </w:style>
  <w:style w:type="paragraph" w:styleId="Closing">
    <w:name w:val="Closing"/>
    <w:basedOn w:val="Normal"/>
    <w:pPr>
      <w:spacing w:after="0" w:line="240" w:lineRule="auto"/>
      <w:ind w:left="4320"/>
    </w:pPr>
  </w:style>
  <w:style w:type="character" w:customStyle="1" w:styleId="ClosingChar">
    <w:name w:val="Closing Char"/>
    <w:basedOn w:val="DefaultParagraphFont"/>
  </w:style>
  <w:style w:type="character" w:styleId="CommentReference">
    <w:name w:val="annotation reference"/>
    <w:basedOn w:val="DefaultParagraphFont"/>
    <w:rPr>
      <w:sz w:val="22"/>
      <w:szCs w:val="16"/>
    </w:rPr>
  </w:style>
  <w:style w:type="paragraph" w:styleId="CommentText">
    <w:name w:val="annotation text"/>
    <w:basedOn w:val="Normal"/>
    <w:pPr>
      <w:spacing w:line="240" w:lineRule="auto"/>
    </w:pPr>
    <w:rPr>
      <w:szCs w:val="20"/>
    </w:rPr>
  </w:style>
  <w:style w:type="character" w:customStyle="1" w:styleId="CommentTextChar">
    <w:name w:val="Comment Text Char"/>
    <w:basedOn w:val="DefaultParagraphFont"/>
    <w:rPr>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Cs w:val="20"/>
    </w:rPr>
  </w:style>
  <w:style w:type="paragraph" w:styleId="Date">
    <w:name w:val="Date"/>
    <w:basedOn w:val="Normal"/>
    <w:next w:val="Normal"/>
  </w:style>
  <w:style w:type="character" w:customStyle="1" w:styleId="DateChar">
    <w:name w:val="Date Char"/>
    <w:basedOn w:val="DefaultParagraphFont"/>
  </w:style>
  <w:style w:type="paragraph" w:styleId="DocumentMap">
    <w:name w:val="Document Map"/>
    <w:basedOn w:val="Normal"/>
    <w:pPr>
      <w:spacing w:after="0" w:line="240" w:lineRule="auto"/>
    </w:pPr>
    <w:rPr>
      <w:rFonts w:ascii="Segoe UI" w:hAnsi="Segoe UI" w:cs="Segoe UI"/>
      <w:szCs w:val="16"/>
    </w:rPr>
  </w:style>
  <w:style w:type="character" w:customStyle="1" w:styleId="DocumentMapChar">
    <w:name w:val="Document Map Char"/>
    <w:basedOn w:val="DefaultParagraphFont"/>
    <w:rPr>
      <w:rFonts w:ascii="Segoe UI" w:hAnsi="Segoe UI" w:cs="Segoe UI"/>
      <w:szCs w:val="16"/>
    </w:rPr>
  </w:style>
  <w:style w:type="paragraph" w:styleId="E-mailSignature">
    <w:name w:val="E-mail Signature"/>
    <w:basedOn w:val="Normal"/>
    <w:pPr>
      <w:spacing w:after="0" w:line="240" w:lineRule="auto"/>
    </w:pPr>
  </w:style>
  <w:style w:type="character" w:customStyle="1" w:styleId="E-mailSignatureChar">
    <w:name w:val="E-mail Signature Char"/>
    <w:basedOn w:val="DefaultParagraphFont"/>
  </w:style>
  <w:style w:type="character" w:styleId="Emphasis">
    <w:name w:val="Emphasis"/>
    <w:basedOn w:val="DefaultParagraphFont"/>
    <w:rPr>
      <w:i/>
      <w:iCs/>
    </w:rPr>
  </w:style>
  <w:style w:type="character" w:styleId="EndnoteReference">
    <w:name w:val="endnote reference"/>
    <w:basedOn w:val="DefaultParagraphFont"/>
    <w:rPr>
      <w:position w:val="0"/>
      <w:vertAlign w:val="superscript"/>
    </w:rPr>
  </w:style>
  <w:style w:type="paragraph" w:styleId="EndnoteText">
    <w:name w:val="endnote text"/>
    <w:basedOn w:val="Normal"/>
    <w:pPr>
      <w:spacing w:after="0" w:line="240" w:lineRule="auto"/>
    </w:pPr>
    <w:rPr>
      <w:szCs w:val="20"/>
    </w:rPr>
  </w:style>
  <w:style w:type="character" w:customStyle="1" w:styleId="EndnoteTextChar">
    <w:name w:val="Endnote Text Char"/>
    <w:basedOn w:val="DefaultParagraphFont"/>
    <w:rPr>
      <w:szCs w:val="20"/>
    </w:rPr>
  </w:style>
  <w:style w:type="paragraph" w:styleId="EnvelopeAddress">
    <w:name w:val="envelope address"/>
    <w:basedOn w:val="Normal"/>
    <w:pPr>
      <w:spacing w:after="0" w:line="240" w:lineRule="auto"/>
      <w:ind w:left="2880"/>
    </w:pPr>
    <w:rPr>
      <w:rFonts w:eastAsia="MS Gothic"/>
      <w:sz w:val="24"/>
      <w:szCs w:val="24"/>
    </w:rPr>
  </w:style>
  <w:style w:type="paragraph" w:styleId="EnvelopeReturn">
    <w:name w:val="envelope return"/>
    <w:basedOn w:val="Normal"/>
    <w:pPr>
      <w:spacing w:after="0" w:line="240" w:lineRule="auto"/>
    </w:pPr>
    <w:rPr>
      <w:rFonts w:eastAsia="MS Gothic"/>
      <w:szCs w:val="20"/>
    </w:rPr>
  </w:style>
  <w:style w:type="character" w:styleId="FollowedHyperlink">
    <w:name w:val="FollowedHyperlink"/>
    <w:basedOn w:val="DefaultParagraphFont"/>
    <w:rPr>
      <w:color w:val="68538F"/>
      <w:u w:val="single"/>
    </w:rPr>
  </w:style>
  <w:style w:type="paragraph" w:styleId="Footer">
    <w:name w:val="footer"/>
    <w:basedOn w:val="Normal"/>
    <w:pPr>
      <w:spacing w:after="0" w:line="240" w:lineRule="auto"/>
    </w:pPr>
  </w:style>
  <w:style w:type="character" w:customStyle="1" w:styleId="FooterChar">
    <w:name w:val="Footer Char"/>
    <w:basedOn w:val="DefaultParagraphFont"/>
  </w:style>
  <w:style w:type="character" w:styleId="FootnoteReference">
    <w:name w:val="footnote reference"/>
    <w:basedOn w:val="DefaultParagraphFont"/>
    <w:rPr>
      <w:position w:val="0"/>
      <w:vertAlign w:val="superscript"/>
    </w:rPr>
  </w:style>
  <w:style w:type="paragraph" w:styleId="FootnoteText">
    <w:name w:val="footnote text"/>
    <w:basedOn w:val="Normal"/>
    <w:pPr>
      <w:spacing w:after="0" w:line="240" w:lineRule="auto"/>
    </w:pPr>
    <w:rPr>
      <w:szCs w:val="20"/>
    </w:rPr>
  </w:style>
  <w:style w:type="character" w:customStyle="1" w:styleId="FootnoteTextChar">
    <w:name w:val="Footnote Text Char"/>
    <w:basedOn w:val="DefaultParagraphFont"/>
    <w:rPr>
      <w:szCs w:val="20"/>
    </w:rPr>
  </w:style>
  <w:style w:type="paragraph" w:styleId="Header">
    <w:name w:val="header"/>
    <w:basedOn w:val="Normal"/>
    <w:pPr>
      <w:spacing w:after="0" w:line="240" w:lineRule="auto"/>
    </w:pPr>
  </w:style>
  <w:style w:type="character" w:customStyle="1" w:styleId="HeaderChar">
    <w:name w:val="Header Char"/>
    <w:basedOn w:val="DefaultParagraphFont"/>
  </w:style>
  <w:style w:type="character" w:customStyle="1" w:styleId="Heading7Char">
    <w:name w:val="Heading 7 Char"/>
    <w:basedOn w:val="DefaultParagraphFont"/>
    <w:rPr>
      <w:rFonts w:ascii="Verdana" w:eastAsia="MS Gothic" w:hAnsi="Verdana" w:cs="Times New Roman"/>
      <w:i/>
      <w:iCs/>
      <w:color w:val="2B7370"/>
    </w:rPr>
  </w:style>
  <w:style w:type="character" w:customStyle="1" w:styleId="Heading8Char">
    <w:name w:val="Heading 8 Char"/>
    <w:basedOn w:val="DefaultParagraphFont"/>
    <w:rPr>
      <w:rFonts w:ascii="Verdana" w:eastAsia="MS Gothic" w:hAnsi="Verdana" w:cs="Times New Roman"/>
      <w:color w:val="272727"/>
      <w:szCs w:val="21"/>
    </w:rPr>
  </w:style>
  <w:style w:type="character" w:customStyle="1" w:styleId="Heading9Char">
    <w:name w:val="Heading 9 Char"/>
    <w:basedOn w:val="DefaultParagraphFont"/>
    <w:rPr>
      <w:rFonts w:ascii="Verdana" w:eastAsia="MS Gothic" w:hAnsi="Verdana" w:cs="Times New Roman"/>
      <w:i/>
      <w:iCs/>
      <w:color w:val="272727"/>
      <w:szCs w:val="21"/>
    </w:rPr>
  </w:style>
  <w:style w:type="character" w:styleId="HTMLAcronym">
    <w:name w:val="HTML Acronym"/>
    <w:basedOn w:val="DefaultParagraphFont"/>
  </w:style>
  <w:style w:type="paragraph" w:styleId="HTMLAddress">
    <w:name w:val="HTML Address"/>
    <w:basedOn w:val="Normal"/>
    <w:pPr>
      <w:spacing w:after="0" w:line="240" w:lineRule="auto"/>
    </w:pPr>
    <w:rPr>
      <w:i/>
      <w:iCs/>
    </w:rPr>
  </w:style>
  <w:style w:type="character" w:customStyle="1" w:styleId="HTMLAddressChar">
    <w:name w:val="HTML Address Char"/>
    <w:basedOn w:val="DefaultParagraphFont"/>
    <w:rPr>
      <w:i/>
      <w:iCs/>
    </w:rPr>
  </w:style>
  <w:style w:type="character" w:styleId="HTMLCite">
    <w:name w:val="HTML Cite"/>
    <w:basedOn w:val="DefaultParagraphFont"/>
    <w:rPr>
      <w:i/>
      <w:iCs/>
    </w:rPr>
  </w:style>
  <w:style w:type="character" w:styleId="HTMLCode">
    <w:name w:val="HTML Code"/>
    <w:basedOn w:val="DefaultParagraphFont"/>
    <w:rPr>
      <w:rFonts w:ascii="Consolas" w:hAnsi="Consolas"/>
      <w:sz w:val="22"/>
      <w:szCs w:val="20"/>
    </w:rPr>
  </w:style>
  <w:style w:type="character" w:styleId="HTMLDefinition">
    <w:name w:val="HTML Definition"/>
    <w:basedOn w:val="DefaultParagraphFont"/>
    <w:rPr>
      <w:i/>
      <w:iCs/>
    </w:rPr>
  </w:style>
  <w:style w:type="character" w:styleId="HTMLKeyboard">
    <w:name w:val="HTML Keyboard"/>
    <w:basedOn w:val="DefaultParagraphFont"/>
    <w:rPr>
      <w:rFonts w:ascii="Consolas" w:hAnsi="Consolas"/>
      <w:sz w:val="22"/>
      <w:szCs w:val="20"/>
    </w:rPr>
  </w:style>
  <w:style w:type="paragraph" w:styleId="HTMLPreformatted">
    <w:name w:val="HTML Preformatted"/>
    <w:basedOn w:val="Normal"/>
    <w:pPr>
      <w:spacing w:after="0" w:line="240" w:lineRule="auto"/>
    </w:pPr>
    <w:rPr>
      <w:rFonts w:ascii="Consolas" w:hAnsi="Consolas"/>
      <w:szCs w:val="20"/>
    </w:rPr>
  </w:style>
  <w:style w:type="character" w:customStyle="1" w:styleId="HTMLPreformattedChar">
    <w:name w:val="HTML Preformatted Char"/>
    <w:basedOn w:val="DefaultParagraphFont"/>
    <w:rPr>
      <w:rFonts w:ascii="Consolas" w:hAnsi="Consolas"/>
      <w:szCs w:val="20"/>
    </w:rPr>
  </w:style>
  <w:style w:type="character" w:styleId="HTMLSample">
    <w:name w:val="HTML Sample"/>
    <w:basedOn w:val="DefaultParagraphFont"/>
    <w:rPr>
      <w:rFonts w:ascii="Consolas" w:hAnsi="Consolas"/>
      <w:sz w:val="24"/>
      <w:szCs w:val="24"/>
    </w:rPr>
  </w:style>
  <w:style w:type="character" w:styleId="HTMLTypewriter">
    <w:name w:val="HTML Typewriter"/>
    <w:basedOn w:val="DefaultParagraphFont"/>
    <w:rPr>
      <w:rFonts w:ascii="Consolas" w:hAnsi="Consolas"/>
      <w:sz w:val="22"/>
      <w:szCs w:val="20"/>
    </w:rPr>
  </w:style>
  <w:style w:type="character" w:styleId="HTMLVariable">
    <w:name w:val="HTML Variable"/>
    <w:basedOn w:val="DefaultParagraphFont"/>
    <w:rPr>
      <w:i/>
      <w:iCs/>
    </w:rPr>
  </w:style>
  <w:style w:type="character" w:styleId="Hyperlink">
    <w:name w:val="Hyperlink"/>
    <w:basedOn w:val="DefaultParagraphFont"/>
    <w:rPr>
      <w:color w:val="2B7471"/>
      <w:u w:val="single"/>
    </w:rPr>
  </w:style>
  <w:style w:type="paragraph" w:styleId="Index1">
    <w:name w:val="index 1"/>
    <w:basedOn w:val="Normal"/>
    <w:next w:val="Normal"/>
    <w:autoRedefine/>
    <w:pPr>
      <w:spacing w:after="0" w:line="240" w:lineRule="auto"/>
      <w:ind w:left="220" w:hanging="220"/>
    </w:pPr>
  </w:style>
  <w:style w:type="paragraph" w:styleId="Index2">
    <w:name w:val="index 2"/>
    <w:basedOn w:val="Normal"/>
    <w:next w:val="Normal"/>
    <w:autoRedefine/>
    <w:pPr>
      <w:spacing w:after="0" w:line="240" w:lineRule="auto"/>
      <w:ind w:left="440" w:hanging="220"/>
    </w:pPr>
  </w:style>
  <w:style w:type="paragraph" w:styleId="Index3">
    <w:name w:val="index 3"/>
    <w:basedOn w:val="Normal"/>
    <w:next w:val="Normal"/>
    <w:autoRedefine/>
    <w:pPr>
      <w:spacing w:after="0" w:line="240" w:lineRule="auto"/>
      <w:ind w:left="660" w:hanging="220"/>
    </w:pPr>
  </w:style>
  <w:style w:type="paragraph" w:styleId="Index4">
    <w:name w:val="index 4"/>
    <w:basedOn w:val="Normal"/>
    <w:next w:val="Normal"/>
    <w:autoRedefine/>
    <w:pPr>
      <w:spacing w:after="0" w:line="240" w:lineRule="auto"/>
      <w:ind w:left="880" w:hanging="220"/>
    </w:pPr>
  </w:style>
  <w:style w:type="paragraph" w:styleId="Index5">
    <w:name w:val="index 5"/>
    <w:basedOn w:val="Normal"/>
    <w:next w:val="Normal"/>
    <w:autoRedefine/>
    <w:pPr>
      <w:spacing w:after="0" w:line="240" w:lineRule="auto"/>
      <w:ind w:left="1100" w:hanging="220"/>
    </w:pPr>
  </w:style>
  <w:style w:type="paragraph" w:styleId="Index6">
    <w:name w:val="index 6"/>
    <w:basedOn w:val="Normal"/>
    <w:next w:val="Normal"/>
    <w:autoRedefine/>
    <w:pPr>
      <w:spacing w:after="0" w:line="240" w:lineRule="auto"/>
      <w:ind w:left="1320" w:hanging="220"/>
    </w:pPr>
  </w:style>
  <w:style w:type="paragraph" w:styleId="Index7">
    <w:name w:val="index 7"/>
    <w:basedOn w:val="Normal"/>
    <w:next w:val="Normal"/>
    <w:autoRedefine/>
    <w:pPr>
      <w:spacing w:after="0" w:line="240" w:lineRule="auto"/>
      <w:ind w:left="1540" w:hanging="220"/>
    </w:pPr>
  </w:style>
  <w:style w:type="paragraph" w:styleId="Index8">
    <w:name w:val="index 8"/>
    <w:basedOn w:val="Normal"/>
    <w:next w:val="Normal"/>
    <w:autoRedefine/>
    <w:pPr>
      <w:spacing w:after="0" w:line="240" w:lineRule="auto"/>
      <w:ind w:left="1760" w:hanging="220"/>
    </w:pPr>
  </w:style>
  <w:style w:type="paragraph" w:styleId="Index9">
    <w:name w:val="index 9"/>
    <w:basedOn w:val="Normal"/>
    <w:next w:val="Normal"/>
    <w:autoRedefine/>
    <w:pPr>
      <w:spacing w:after="0" w:line="240" w:lineRule="auto"/>
      <w:ind w:left="1980" w:hanging="220"/>
    </w:pPr>
  </w:style>
  <w:style w:type="paragraph" w:styleId="IndexHeading">
    <w:name w:val="index heading"/>
    <w:basedOn w:val="Normal"/>
    <w:next w:val="Index1"/>
    <w:rPr>
      <w:rFonts w:eastAsia="MS Gothic"/>
      <w:b/>
      <w:bCs/>
    </w:rPr>
  </w:style>
  <w:style w:type="character" w:styleId="LineNumber">
    <w:name w:val="lin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paragraph" w:styleId="ListNumber5">
    <w:name w:val="List Number 5"/>
    <w:basedOn w:val="Normal"/>
    <w:pPr>
      <w:numPr>
        <w:numId w:val="9"/>
      </w:numPr>
    </w:pPr>
  </w:style>
  <w:style w:type="paragraph" w:styleId="ListParagraph">
    <w:name w:val="List Paragraph"/>
    <w:basedOn w:val="Normal"/>
    <w:pPr>
      <w:ind w:left="720"/>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after="0"/>
    </w:pPr>
    <w:rPr>
      <w:rFonts w:ascii="Consolas" w:hAnsi="Consolas"/>
      <w:szCs w:val="20"/>
    </w:rPr>
  </w:style>
  <w:style w:type="character" w:customStyle="1" w:styleId="MacroTextChar">
    <w:name w:val="Macro Text Char"/>
    <w:basedOn w:val="DefaultParagraphFont"/>
    <w:rPr>
      <w:rFonts w:ascii="Consolas" w:hAnsi="Consolas"/>
      <w:szCs w:val="20"/>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pacing w:after="0" w:line="240" w:lineRule="auto"/>
      <w:ind w:left="1080" w:hanging="1080"/>
    </w:pPr>
    <w:rPr>
      <w:rFonts w:eastAsia="MS Gothic"/>
      <w:sz w:val="24"/>
      <w:szCs w:val="24"/>
    </w:rPr>
  </w:style>
  <w:style w:type="character" w:customStyle="1" w:styleId="MessageHeaderChar">
    <w:name w:val="Message Header Char"/>
    <w:basedOn w:val="DefaultParagraphFont"/>
    <w:rPr>
      <w:rFonts w:ascii="Verdana" w:eastAsia="MS Gothic" w:hAnsi="Verdana" w:cs="Times New Roman"/>
      <w:sz w:val="24"/>
      <w:szCs w:val="24"/>
      <w:shd w:val="clear" w:color="auto" w:fill="auto"/>
    </w:rPr>
  </w:style>
  <w:style w:type="paragraph" w:styleId="NoSpacing">
    <w:name w:val="No Spacing"/>
    <w:pPr>
      <w:suppressAutoHyphens/>
      <w:spacing w:after="0" w:line="240" w:lineRule="auto"/>
    </w:p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pPr>
      <w:spacing w:after="0" w:line="240" w:lineRule="auto"/>
    </w:pPr>
  </w:style>
  <w:style w:type="character" w:customStyle="1" w:styleId="NoteHeadingChar">
    <w:name w:val="Note Heading Char"/>
    <w:basedOn w:val="DefaultParagraphFont"/>
  </w:style>
  <w:style w:type="character" w:styleId="PageNumber">
    <w:name w:val="page number"/>
    <w:basedOn w:val="DefaultParagraphFont"/>
  </w:style>
  <w:style w:type="paragraph" w:styleId="PlainText">
    <w:name w:val="Plain Text"/>
    <w:basedOn w:val="Normal"/>
    <w:pPr>
      <w:spacing w:after="0" w:line="240" w:lineRule="auto"/>
    </w:pPr>
    <w:rPr>
      <w:rFonts w:ascii="Consolas" w:hAnsi="Consolas"/>
      <w:szCs w:val="21"/>
    </w:rPr>
  </w:style>
  <w:style w:type="character" w:customStyle="1" w:styleId="PlainTextChar">
    <w:name w:val="Plain Text Char"/>
    <w:basedOn w:val="DefaultParagraphFont"/>
    <w:rPr>
      <w:rFonts w:ascii="Consolas" w:hAnsi="Consolas"/>
      <w:szCs w:val="21"/>
    </w:rPr>
  </w:style>
  <w:style w:type="paragraph" w:styleId="Salutation">
    <w:name w:val="Salutation"/>
    <w:basedOn w:val="Normal"/>
    <w:next w:val="Normal"/>
  </w:style>
  <w:style w:type="character" w:customStyle="1" w:styleId="SalutationChar">
    <w:name w:val="Salutation Char"/>
    <w:basedOn w:val="DefaultParagraphFont"/>
  </w:style>
  <w:style w:type="paragraph" w:styleId="Signature">
    <w:name w:val="Signature"/>
    <w:basedOn w:val="Normal"/>
    <w:pPr>
      <w:spacing w:after="0" w:line="240" w:lineRule="auto"/>
      <w:ind w:left="4320"/>
    </w:pPr>
  </w:style>
  <w:style w:type="character" w:customStyle="1" w:styleId="SignatureChar">
    <w:name w:val="Signature Char"/>
    <w:basedOn w:val="DefaultParagraphFont"/>
  </w:style>
  <w:style w:type="character" w:styleId="Strong">
    <w:name w:val="Strong"/>
    <w:basedOn w:val="DefaultParagraphFont"/>
    <w:rPr>
      <w:b/>
      <w:bCs/>
    </w:rPr>
  </w:style>
  <w:style w:type="character" w:styleId="SubtleEmphasis">
    <w:name w:val="Subtle Emphasis"/>
    <w:basedOn w:val="DefaultParagraphFont"/>
    <w:rPr>
      <w:i/>
      <w:iCs/>
      <w:color w:val="404040"/>
    </w:rPr>
  </w:style>
  <w:style w:type="character" w:styleId="SubtleReference">
    <w:name w:val="Subtle Reference"/>
    <w:basedOn w:val="DefaultParagraphFont"/>
    <w:rPr>
      <w:smallCaps/>
      <w:color w:val="5A5A5A"/>
    </w:rPr>
  </w:style>
  <w:style w:type="paragraph" w:styleId="TableofAuthorities">
    <w:name w:val="table of authorities"/>
    <w:basedOn w:val="Normal"/>
    <w:next w:val="Normal"/>
    <w:pPr>
      <w:spacing w:after="0"/>
      <w:ind w:left="220" w:hanging="220"/>
    </w:pPr>
  </w:style>
  <w:style w:type="paragraph" w:styleId="TableofFigures">
    <w:name w:val="table of figures"/>
    <w:basedOn w:val="Normal"/>
    <w:next w:val="Normal"/>
    <w:pPr>
      <w:spacing w:after="0"/>
    </w:pPr>
  </w:style>
  <w:style w:type="paragraph" w:styleId="TOAHeading">
    <w:name w:val="toa heading"/>
    <w:basedOn w:val="Normal"/>
    <w:next w:val="Normal"/>
    <w:pPr>
      <w:spacing w:before="120"/>
    </w:pPr>
    <w:rPr>
      <w:rFonts w:eastAsia="MS Gothic"/>
      <w:b/>
      <w:bCs/>
      <w:sz w:val="24"/>
      <w:szCs w:val="24"/>
    </w:rPr>
  </w:style>
  <w:style w:type="paragraph" w:styleId="TOC1">
    <w:name w:val="toc 1"/>
    <w:basedOn w:val="Normal"/>
    <w:next w:val="Normal"/>
    <w:autoRedefine/>
    <w:pPr>
      <w:spacing w:after="100"/>
    </w:pPr>
  </w:style>
  <w:style w:type="paragraph" w:styleId="TOC2">
    <w:name w:val="toc 2"/>
    <w:basedOn w:val="Normal"/>
    <w:next w:val="Normal"/>
    <w:autoRedefine/>
    <w:pPr>
      <w:spacing w:after="100"/>
      <w:ind w:left="220"/>
    </w:pPr>
  </w:style>
  <w:style w:type="paragraph" w:styleId="TOC3">
    <w:name w:val="toc 3"/>
    <w:basedOn w:val="Normal"/>
    <w:next w:val="Normal"/>
    <w:autoRedefine/>
    <w:pPr>
      <w:spacing w:after="100"/>
      <w:ind w:left="440"/>
    </w:pPr>
  </w:style>
  <w:style w:type="paragraph" w:styleId="TOC4">
    <w:name w:val="toc 4"/>
    <w:basedOn w:val="Normal"/>
    <w:next w:val="Normal"/>
    <w:autoRedefine/>
    <w:pPr>
      <w:spacing w:after="100"/>
      <w:ind w:left="660"/>
    </w:pPr>
  </w:style>
  <w:style w:type="paragraph" w:styleId="TOC5">
    <w:name w:val="toc 5"/>
    <w:basedOn w:val="Normal"/>
    <w:next w:val="Normal"/>
    <w:autoRedefine/>
    <w:pPr>
      <w:spacing w:after="100"/>
      <w:ind w:left="880"/>
    </w:pPr>
  </w:style>
  <w:style w:type="paragraph" w:styleId="TOC6">
    <w:name w:val="toc 6"/>
    <w:basedOn w:val="Normal"/>
    <w:next w:val="Normal"/>
    <w:autoRedefine/>
    <w:pPr>
      <w:spacing w:after="100"/>
      <w:ind w:left="1100"/>
    </w:pPr>
  </w:style>
  <w:style w:type="paragraph" w:styleId="TOC7">
    <w:name w:val="toc 7"/>
    <w:basedOn w:val="Normal"/>
    <w:next w:val="Normal"/>
    <w:autoRedefine/>
    <w:pPr>
      <w:spacing w:after="100"/>
      <w:ind w:left="1320"/>
    </w:pPr>
  </w:style>
  <w:style w:type="paragraph" w:styleId="TOC8">
    <w:name w:val="toc 8"/>
    <w:basedOn w:val="Normal"/>
    <w:next w:val="Normal"/>
    <w:autoRedefine/>
    <w:pPr>
      <w:spacing w:after="100"/>
      <w:ind w:left="1540"/>
    </w:pPr>
  </w:style>
  <w:style w:type="paragraph" w:styleId="TOC9">
    <w:name w:val="toc 9"/>
    <w:basedOn w:val="Normal"/>
    <w:next w:val="Normal"/>
    <w:autoRedefine/>
    <w:pPr>
      <w:spacing w:after="100"/>
      <w:ind w:left="1760"/>
    </w:pPr>
  </w:style>
  <w:style w:type="numbering" w:customStyle="1" w:styleId="LFO4">
    <w:name w:val="LFO4"/>
    <w:basedOn w:val="NoList"/>
    <w:pPr>
      <w:numPr>
        <w:numId w:val="1"/>
      </w:numPr>
    </w:pPr>
  </w:style>
  <w:style w:type="numbering" w:customStyle="1" w:styleId="LFO6">
    <w:name w:val="LFO6"/>
    <w:basedOn w:val="NoList"/>
    <w:pPr>
      <w:numPr>
        <w:numId w:val="2"/>
      </w:numPr>
    </w:pPr>
  </w:style>
  <w:style w:type="numbering" w:customStyle="1" w:styleId="LFO7">
    <w:name w:val="LFO7"/>
    <w:basedOn w:val="NoList"/>
    <w:pPr>
      <w:numPr>
        <w:numId w:val="3"/>
      </w:numPr>
    </w:pPr>
  </w:style>
  <w:style w:type="numbering" w:customStyle="1" w:styleId="LFO8">
    <w:name w:val="LFO8"/>
    <w:basedOn w:val="NoList"/>
    <w:pPr>
      <w:numPr>
        <w:numId w:val="4"/>
      </w:numPr>
    </w:pPr>
  </w:style>
  <w:style w:type="numbering" w:customStyle="1" w:styleId="LFO9">
    <w:name w:val="LFO9"/>
    <w:basedOn w:val="NoList"/>
    <w:pPr>
      <w:numPr>
        <w:numId w:val="5"/>
      </w:numPr>
    </w:pPr>
  </w:style>
  <w:style w:type="numbering" w:customStyle="1" w:styleId="LFO10">
    <w:name w:val="LFO10"/>
    <w:basedOn w:val="NoList"/>
    <w:pPr>
      <w:numPr>
        <w:numId w:val="6"/>
      </w:numPr>
    </w:pPr>
  </w:style>
  <w:style w:type="numbering" w:customStyle="1" w:styleId="LFO11">
    <w:name w:val="LFO11"/>
    <w:basedOn w:val="NoList"/>
    <w:pPr>
      <w:numPr>
        <w:numId w:val="7"/>
      </w:numPr>
    </w:pPr>
  </w:style>
  <w:style w:type="numbering" w:customStyle="1" w:styleId="LFO12">
    <w:name w:val="LFO12"/>
    <w:basedOn w:val="NoList"/>
    <w:pPr>
      <w:numPr>
        <w:numId w:val="8"/>
      </w:numPr>
    </w:pPr>
  </w:style>
  <w:style w:type="numbering" w:customStyle="1" w:styleId="LFO13">
    <w:name w:val="LFO13"/>
    <w:basedOn w:val="NoList"/>
    <w:pPr>
      <w:numPr>
        <w:numId w:val="9"/>
      </w:numPr>
    </w:pPr>
  </w:style>
  <w:style w:type="numbering" w:customStyle="1" w:styleId="LFO14">
    <w:name w:val="LFO14"/>
    <w:basedOn w:val="NoList"/>
    <w:pPr>
      <w:numPr>
        <w:numId w:val="10"/>
      </w:numPr>
    </w:pPr>
  </w:style>
  <w:style w:type="paragraph" w:styleId="Revision">
    <w:name w:val="Revision"/>
    <w:hidden/>
    <w:uiPriority w:val="99"/>
    <w:semiHidden/>
    <w:rsid w:val="00526A04"/>
    <w:pPr>
      <w:autoSpaceDN/>
      <w:spacing w:after="0" w:line="240" w:lineRule="auto"/>
      <w:textAlignment w:val="auto"/>
    </w:pPr>
  </w:style>
  <w:style w:type="character" w:styleId="UnresolvedMention">
    <w:name w:val="Unresolved Mention"/>
    <w:basedOn w:val="DefaultParagraphFont"/>
    <w:uiPriority w:val="99"/>
    <w:semiHidden/>
    <w:unhideWhenUsed/>
    <w:rsid w:val="00DC2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ursar@longton-st-oswalds.lancs.sch.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y.hancock\AppData\Roaming\Microsoft\Templates\Tri-fold%20brochure%20(blu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522B4-FEFB-4ED2-B65E-56707A5BC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Tri-fold brochure (blue)</Template>
  <TotalTime>264</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Elly Hancock</dc:creator>
  <cp:lastModifiedBy>7032, bursar</cp:lastModifiedBy>
  <cp:revision>10</cp:revision>
  <cp:lastPrinted>2023-03-08T14:42:00Z</cp:lastPrinted>
  <dcterms:created xsi:type="dcterms:W3CDTF">2023-03-07T10:58:00Z</dcterms:created>
  <dcterms:modified xsi:type="dcterms:W3CDTF">2023-03-08T15:15:00Z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TC031330909991</vt:lpwstr>
  </property>
  <property fmtid="{D5CDD505-2E9C-101B-9397-08002B2CF9AE}" pid="3" name="ContentTypeId">
    <vt:lpwstr>0x010100AA3F7D94069FF64A86F7DFF56D60E3BE</vt:lpwstr>
  </property>
</Properties>
</file>